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9B" w:rsidRDefault="00F0119B" w:rsidP="00EC49AB">
      <w:pPr>
        <w:pStyle w:val="HTML"/>
        <w:jc w:val="center"/>
        <w:rPr>
          <w:rFonts w:ascii="Times New Roman" w:hAnsi="Times New Roman" w:cs="Times New Roman"/>
          <w:b/>
          <w:color w:val="222222"/>
          <w:sz w:val="28"/>
          <w:szCs w:val="28"/>
          <w:lang w:val="en"/>
        </w:rPr>
      </w:pPr>
    </w:p>
    <w:p w:rsidR="00F0119B" w:rsidRDefault="00F0119B" w:rsidP="00EC49AB">
      <w:pPr>
        <w:pStyle w:val="HTML"/>
        <w:jc w:val="center"/>
        <w:rPr>
          <w:rFonts w:ascii="Times New Roman" w:hAnsi="Times New Roman" w:cs="Times New Roman"/>
          <w:b/>
          <w:color w:val="222222"/>
          <w:sz w:val="28"/>
          <w:szCs w:val="28"/>
          <w:lang w:val="en"/>
        </w:rPr>
      </w:pPr>
    </w:p>
    <w:p w:rsidR="00794353" w:rsidRDefault="00794353" w:rsidP="00EC49AB">
      <w:pPr>
        <w:pStyle w:val="HTML"/>
        <w:jc w:val="center"/>
        <w:rPr>
          <w:rFonts w:ascii="Times New Roman" w:hAnsi="Times New Roman" w:cs="Times New Roman"/>
          <w:b/>
          <w:color w:val="222222"/>
          <w:sz w:val="28"/>
          <w:szCs w:val="28"/>
          <w:lang w:val="en"/>
        </w:rPr>
      </w:pPr>
      <w:r>
        <w:rPr>
          <w:rFonts w:ascii="Times New Roman" w:hAnsi="Times New Roman" w:cs="Times New Roman"/>
          <w:b/>
          <w:noProof/>
          <w:color w:val="222222"/>
          <w:sz w:val="28"/>
          <w:szCs w:val="28"/>
          <w:lang w:val="en"/>
        </w:rPr>
        <w:drawing>
          <wp:inline distT="0" distB="0" distL="0" distR="0">
            <wp:extent cx="4508710" cy="196261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 лет го LOGO.png"/>
                    <pic:cNvPicPr/>
                  </pic:nvPicPr>
                  <pic:blipFill>
                    <a:blip r:embed="rId5">
                      <a:extLst>
                        <a:ext uri="{28A0092B-C50C-407E-A947-70E740481C1C}">
                          <a14:useLocalDpi xmlns:a14="http://schemas.microsoft.com/office/drawing/2010/main" val="0"/>
                        </a:ext>
                      </a:extLst>
                    </a:blip>
                    <a:stretch>
                      <a:fillRect/>
                    </a:stretch>
                  </pic:blipFill>
                  <pic:spPr>
                    <a:xfrm>
                      <a:off x="0" y="0"/>
                      <a:ext cx="4575830" cy="1991832"/>
                    </a:xfrm>
                    <a:prstGeom prst="rect">
                      <a:avLst/>
                    </a:prstGeom>
                  </pic:spPr>
                </pic:pic>
              </a:graphicData>
            </a:graphic>
          </wp:inline>
        </w:drawing>
      </w:r>
    </w:p>
    <w:p w:rsidR="00794353" w:rsidRDefault="00794353" w:rsidP="00EC49AB">
      <w:pPr>
        <w:pStyle w:val="HTML"/>
        <w:jc w:val="center"/>
        <w:rPr>
          <w:rFonts w:ascii="Times New Roman" w:hAnsi="Times New Roman" w:cs="Times New Roman"/>
          <w:b/>
          <w:color w:val="222222"/>
          <w:sz w:val="28"/>
          <w:szCs w:val="28"/>
          <w:lang w:val="en"/>
        </w:rPr>
      </w:pPr>
    </w:p>
    <w:p w:rsidR="00794353" w:rsidRDefault="00794353" w:rsidP="00EC49AB">
      <w:pPr>
        <w:pStyle w:val="HTML"/>
        <w:jc w:val="center"/>
        <w:rPr>
          <w:rFonts w:ascii="Times New Roman" w:hAnsi="Times New Roman" w:cs="Times New Roman"/>
          <w:b/>
          <w:color w:val="222222"/>
          <w:sz w:val="28"/>
          <w:szCs w:val="28"/>
          <w:lang w:val="en"/>
        </w:rPr>
      </w:pPr>
    </w:p>
    <w:p w:rsidR="00F0119B" w:rsidRDefault="00F0119B" w:rsidP="00EC49AB">
      <w:pPr>
        <w:pStyle w:val="HTML"/>
        <w:jc w:val="center"/>
        <w:rPr>
          <w:rFonts w:ascii="Times New Roman" w:hAnsi="Times New Roman" w:cs="Times New Roman"/>
          <w:b/>
          <w:color w:val="222222"/>
          <w:sz w:val="28"/>
          <w:szCs w:val="28"/>
          <w:lang w:val="en"/>
        </w:rPr>
      </w:pPr>
    </w:p>
    <w:p w:rsidR="00F0119B" w:rsidRDefault="00F0119B" w:rsidP="00EC49AB">
      <w:pPr>
        <w:pStyle w:val="HTML"/>
        <w:jc w:val="center"/>
        <w:rPr>
          <w:rFonts w:ascii="Times New Roman" w:hAnsi="Times New Roman" w:cs="Times New Roman"/>
          <w:b/>
          <w:color w:val="222222"/>
          <w:sz w:val="28"/>
          <w:szCs w:val="28"/>
          <w:lang w:val="en"/>
        </w:rPr>
      </w:pPr>
    </w:p>
    <w:p w:rsidR="00794353" w:rsidRDefault="00794353" w:rsidP="00EC49AB">
      <w:pPr>
        <w:pStyle w:val="HTML"/>
        <w:jc w:val="center"/>
        <w:rPr>
          <w:rFonts w:ascii="Times New Roman" w:hAnsi="Times New Roman" w:cs="Times New Roman"/>
          <w:b/>
          <w:color w:val="222222"/>
          <w:sz w:val="28"/>
          <w:szCs w:val="28"/>
          <w:lang w:val="en"/>
        </w:rPr>
      </w:pPr>
    </w:p>
    <w:p w:rsidR="00F0119B" w:rsidRDefault="00F0119B" w:rsidP="00EC49AB">
      <w:pPr>
        <w:pStyle w:val="HTML"/>
        <w:jc w:val="center"/>
        <w:rPr>
          <w:rFonts w:ascii="Times New Roman" w:hAnsi="Times New Roman" w:cs="Times New Roman"/>
          <w:b/>
          <w:color w:val="222222"/>
          <w:sz w:val="28"/>
          <w:szCs w:val="28"/>
          <w:lang w:val="en"/>
        </w:rPr>
      </w:pPr>
    </w:p>
    <w:p w:rsidR="00AD53AE" w:rsidRDefault="00AD53AE" w:rsidP="00EC49AB">
      <w:pPr>
        <w:pStyle w:val="HTML"/>
        <w:jc w:val="center"/>
        <w:rPr>
          <w:rFonts w:ascii="Times New Roman" w:hAnsi="Times New Roman" w:cs="Times New Roman"/>
          <w:color w:val="222222"/>
          <w:sz w:val="28"/>
          <w:szCs w:val="28"/>
          <w:lang w:val="en"/>
        </w:rPr>
      </w:pPr>
      <w:r>
        <w:rPr>
          <w:rFonts w:ascii="Times New Roman" w:hAnsi="Times New Roman" w:cs="Times New Roman"/>
          <w:b/>
          <w:color w:val="222222"/>
          <w:sz w:val="28"/>
          <w:szCs w:val="28"/>
          <w:lang w:val="en"/>
        </w:rPr>
        <w:t>DEAR COLLEAGUES</w:t>
      </w:r>
      <w:r>
        <w:rPr>
          <w:rFonts w:ascii="Times New Roman" w:hAnsi="Times New Roman" w:cs="Times New Roman"/>
          <w:color w:val="222222"/>
          <w:sz w:val="28"/>
          <w:szCs w:val="28"/>
          <w:lang w:val="en"/>
        </w:rPr>
        <w:t>!</w:t>
      </w:r>
    </w:p>
    <w:p w:rsidR="00AD53AE" w:rsidRDefault="00AD53AE" w:rsidP="00EC49AB">
      <w:pPr>
        <w:pStyle w:val="HTML"/>
        <w:rPr>
          <w:rFonts w:ascii="Times New Roman" w:hAnsi="Times New Roman" w:cs="Times New Roman"/>
          <w:color w:val="222222"/>
          <w:sz w:val="28"/>
          <w:szCs w:val="28"/>
          <w:lang w:val="en"/>
        </w:rPr>
      </w:pPr>
    </w:p>
    <w:p w:rsidR="00F0119B" w:rsidRDefault="00F0119B" w:rsidP="00EC49AB">
      <w:pPr>
        <w:pStyle w:val="HTML"/>
        <w:rPr>
          <w:rFonts w:ascii="Times New Roman" w:hAnsi="Times New Roman" w:cs="Times New Roman"/>
          <w:color w:val="222222"/>
          <w:sz w:val="28"/>
          <w:szCs w:val="28"/>
          <w:lang w:val="en"/>
        </w:rPr>
      </w:pPr>
    </w:p>
    <w:p w:rsidR="00AD53AE" w:rsidRPr="00640FFB" w:rsidRDefault="00AD53AE" w:rsidP="00EC49AB">
      <w:pPr>
        <w:pStyle w:val="HTML"/>
        <w:rPr>
          <w:rFonts w:ascii="Times New Roman" w:hAnsi="Times New Roman" w:cs="Times New Roman"/>
          <w:color w:val="222222"/>
          <w:sz w:val="28"/>
          <w:szCs w:val="28"/>
          <w:lang w:val="en-US"/>
        </w:rPr>
      </w:pPr>
      <w:r>
        <w:rPr>
          <w:rFonts w:ascii="Times New Roman" w:hAnsi="Times New Roman" w:cs="Times New Roman"/>
          <w:color w:val="222222"/>
          <w:sz w:val="28"/>
          <w:szCs w:val="28"/>
          <w:lang w:val="en"/>
        </w:rPr>
        <w:t xml:space="preserve">You are welcome to take part in work of </w:t>
      </w:r>
      <w:r>
        <w:rPr>
          <w:rFonts w:ascii="Times New Roman" w:hAnsi="Times New Roman" w:cs="Times New Roman"/>
          <w:b/>
          <w:color w:val="222222"/>
          <w:sz w:val="28"/>
          <w:szCs w:val="28"/>
          <w:lang w:val="en"/>
        </w:rPr>
        <w:t xml:space="preserve">the International Scientific </w:t>
      </w:r>
      <w:r>
        <w:rPr>
          <w:rFonts w:ascii="Times New Roman" w:hAnsi="Times New Roman" w:cs="Times New Roman"/>
          <w:b/>
          <w:color w:val="222222"/>
          <w:sz w:val="28"/>
          <w:szCs w:val="28"/>
          <w:lang w:val="en-US"/>
        </w:rPr>
        <w:t xml:space="preserve">and Practical </w:t>
      </w:r>
      <w:r>
        <w:rPr>
          <w:rFonts w:ascii="Times New Roman" w:hAnsi="Times New Roman" w:cs="Times New Roman"/>
          <w:b/>
          <w:color w:val="222222"/>
          <w:sz w:val="28"/>
          <w:szCs w:val="28"/>
          <w:lang w:val="en"/>
        </w:rPr>
        <w:t xml:space="preserve">Conference "Magarach". Science and Practice 2020”, dedicated to the 100th anniversary of </w:t>
      </w:r>
      <w:proofErr w:type="spellStart"/>
      <w:r>
        <w:rPr>
          <w:rFonts w:ascii="Times New Roman" w:hAnsi="Times New Roman" w:cs="Times New Roman"/>
          <w:b/>
          <w:color w:val="222222"/>
          <w:sz w:val="28"/>
          <w:szCs w:val="28"/>
          <w:lang w:val="en"/>
        </w:rPr>
        <w:t>P.Ya</w:t>
      </w:r>
      <w:proofErr w:type="spellEnd"/>
      <w:r>
        <w:rPr>
          <w:rFonts w:ascii="Times New Roman" w:hAnsi="Times New Roman" w:cs="Times New Roman"/>
          <w:b/>
          <w:color w:val="222222"/>
          <w:sz w:val="28"/>
          <w:szCs w:val="28"/>
          <w:lang w:val="en"/>
        </w:rPr>
        <w:t xml:space="preserve">. </w:t>
      </w:r>
      <w:proofErr w:type="spellStart"/>
      <w:r>
        <w:rPr>
          <w:rFonts w:ascii="Times New Roman" w:hAnsi="Times New Roman" w:cs="Times New Roman"/>
          <w:b/>
          <w:color w:val="222222"/>
          <w:sz w:val="28"/>
          <w:szCs w:val="28"/>
          <w:lang w:val="en-US"/>
        </w:rPr>
        <w:t>Golodriga</w:t>
      </w:r>
      <w:proofErr w:type="spellEnd"/>
      <w:r>
        <w:rPr>
          <w:rFonts w:ascii="Times New Roman" w:hAnsi="Times New Roman" w:cs="Times New Roman"/>
          <w:color w:val="222222"/>
          <w:sz w:val="28"/>
          <w:szCs w:val="28"/>
          <w:lang w:val="en"/>
        </w:rPr>
        <w:t xml:space="preserve">, to be held on </w:t>
      </w:r>
      <w:r>
        <w:rPr>
          <w:rFonts w:ascii="Times New Roman" w:hAnsi="Times New Roman" w:cs="Times New Roman"/>
          <w:b/>
          <w:color w:val="222222"/>
          <w:sz w:val="28"/>
          <w:szCs w:val="28"/>
          <w:lang w:val="en"/>
        </w:rPr>
        <w:t xml:space="preserve">25 </w:t>
      </w:r>
      <w:r>
        <w:rPr>
          <w:rFonts w:ascii="Times New Roman" w:hAnsi="Times New Roman" w:cs="Times New Roman"/>
          <w:b/>
          <w:color w:val="222222"/>
          <w:sz w:val="28"/>
          <w:szCs w:val="28"/>
          <w:lang w:val="en-US"/>
        </w:rPr>
        <w:t>-</w:t>
      </w:r>
      <w:r>
        <w:rPr>
          <w:rFonts w:ascii="Times New Roman" w:hAnsi="Times New Roman" w:cs="Times New Roman"/>
          <w:b/>
          <w:color w:val="222222"/>
          <w:sz w:val="28"/>
          <w:szCs w:val="28"/>
          <w:lang w:val="en"/>
        </w:rPr>
        <w:t xml:space="preserve"> 29 May 2020</w:t>
      </w:r>
      <w:r>
        <w:rPr>
          <w:rFonts w:ascii="Times New Roman" w:hAnsi="Times New Roman" w:cs="Times New Roman"/>
          <w:color w:val="222222"/>
          <w:sz w:val="28"/>
          <w:szCs w:val="28"/>
          <w:lang w:val="en-US"/>
        </w:rPr>
        <w:t xml:space="preserve"> </w:t>
      </w:r>
    </w:p>
    <w:p w:rsidR="008C3268" w:rsidRPr="00640FFB" w:rsidRDefault="008C3268" w:rsidP="00EC49AB">
      <w:pPr>
        <w:pStyle w:val="HTML"/>
        <w:rPr>
          <w:rFonts w:ascii="Times New Roman" w:hAnsi="Times New Roman" w:cs="Times New Roman"/>
          <w:color w:val="222222"/>
          <w:sz w:val="28"/>
          <w:szCs w:val="28"/>
          <w:lang w:val="en-US"/>
        </w:rPr>
      </w:pP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r>
        <w:rPr>
          <w:b/>
          <w:color w:val="222222"/>
          <w:sz w:val="28"/>
          <w:szCs w:val="28"/>
          <w:u w:val="single"/>
          <w:lang w:val="en"/>
        </w:rPr>
        <w:t>The objective of the conference</w:t>
      </w:r>
      <w:r>
        <w:rPr>
          <w:color w:val="222222"/>
          <w:sz w:val="28"/>
          <w:szCs w:val="28"/>
          <w:lang w:val="en"/>
        </w:rPr>
        <w:t>: concept formation of</w:t>
      </w:r>
      <w:r w:rsidR="009358C5">
        <w:rPr>
          <w:color w:val="222222"/>
          <w:sz w:val="28"/>
          <w:szCs w:val="28"/>
          <w:lang w:val="en"/>
        </w:rPr>
        <w:t xml:space="preserve"> the development of fundamental</w:t>
      </w:r>
      <w:r w:rsidR="009358C5" w:rsidRPr="009358C5">
        <w:rPr>
          <w:color w:val="222222"/>
          <w:sz w:val="28"/>
          <w:szCs w:val="28"/>
          <w:lang w:val="en-US"/>
        </w:rPr>
        <w:t xml:space="preserve"> </w:t>
      </w:r>
      <w:r w:rsidR="009358C5">
        <w:rPr>
          <w:color w:val="222222"/>
          <w:sz w:val="28"/>
          <w:szCs w:val="28"/>
          <w:lang w:val="en-US"/>
        </w:rPr>
        <w:t>and</w:t>
      </w:r>
      <w:r>
        <w:rPr>
          <w:color w:val="222222"/>
          <w:sz w:val="28"/>
          <w:szCs w:val="28"/>
          <w:lang w:val="en"/>
        </w:rPr>
        <w:t xml:space="preserve"> </w:t>
      </w:r>
      <w:r w:rsidR="004A2FA9">
        <w:rPr>
          <w:color w:val="222222"/>
          <w:sz w:val="28"/>
          <w:szCs w:val="28"/>
          <w:lang w:val="en"/>
        </w:rPr>
        <w:t>research</w:t>
      </w:r>
      <w:r w:rsidR="00640FFB" w:rsidRPr="00640FFB">
        <w:rPr>
          <w:color w:val="222222"/>
          <w:sz w:val="28"/>
          <w:szCs w:val="28"/>
          <w:lang w:val="en-US"/>
        </w:rPr>
        <w:t xml:space="preserve"> </w:t>
      </w:r>
      <w:r w:rsidR="00640FFB">
        <w:rPr>
          <w:color w:val="222222"/>
          <w:sz w:val="28"/>
          <w:szCs w:val="28"/>
          <w:lang w:val="en-US"/>
        </w:rPr>
        <w:t>studies</w:t>
      </w:r>
      <w:r w:rsidR="004A2FA9">
        <w:rPr>
          <w:color w:val="222222"/>
          <w:sz w:val="28"/>
          <w:szCs w:val="28"/>
          <w:lang w:val="en"/>
        </w:rPr>
        <w:t xml:space="preserve"> in the field of </w:t>
      </w:r>
      <w:r w:rsidR="00206DC0">
        <w:rPr>
          <w:color w:val="222222"/>
          <w:sz w:val="28"/>
          <w:szCs w:val="28"/>
          <w:lang w:val="en-US"/>
        </w:rPr>
        <w:t>viticulture and winemaking</w:t>
      </w:r>
      <w:r>
        <w:rPr>
          <w:color w:val="222222"/>
          <w:sz w:val="28"/>
          <w:szCs w:val="28"/>
          <w:lang w:val="en"/>
        </w:rPr>
        <w:t xml:space="preserve">, </w:t>
      </w:r>
      <w:r w:rsidR="00651F4D">
        <w:rPr>
          <w:color w:val="222222"/>
          <w:sz w:val="28"/>
          <w:szCs w:val="28"/>
          <w:lang w:val="en"/>
        </w:rPr>
        <w:t>their</w:t>
      </w:r>
      <w:r w:rsidR="005D7D1D">
        <w:rPr>
          <w:color w:val="222222"/>
          <w:sz w:val="28"/>
          <w:szCs w:val="28"/>
          <w:lang w:val="en"/>
        </w:rPr>
        <w:t xml:space="preserve"> implementation </w:t>
      </w:r>
      <w:r w:rsidR="00651F4D">
        <w:rPr>
          <w:color w:val="222222"/>
          <w:sz w:val="28"/>
          <w:szCs w:val="28"/>
          <w:lang w:val="en"/>
        </w:rPr>
        <w:t>based on</w:t>
      </w:r>
      <w:r w:rsidR="008906D5">
        <w:rPr>
          <w:color w:val="222222"/>
          <w:sz w:val="28"/>
          <w:szCs w:val="28"/>
          <w:lang w:val="en"/>
        </w:rPr>
        <w:t xml:space="preserve"> the</w:t>
      </w:r>
      <w:r w:rsidR="00651F4D">
        <w:rPr>
          <w:color w:val="222222"/>
          <w:sz w:val="28"/>
          <w:szCs w:val="28"/>
          <w:lang w:val="en"/>
        </w:rPr>
        <w:t xml:space="preserve"> </w:t>
      </w:r>
      <w:r>
        <w:rPr>
          <w:color w:val="222222"/>
          <w:sz w:val="28"/>
          <w:szCs w:val="28"/>
          <w:lang w:val="en"/>
        </w:rPr>
        <w:t xml:space="preserve">interaction of science and </w:t>
      </w:r>
      <w:r w:rsidR="006C0EEE">
        <w:rPr>
          <w:color w:val="222222"/>
          <w:sz w:val="28"/>
          <w:szCs w:val="28"/>
          <w:lang w:val="en"/>
        </w:rPr>
        <w:t>business</w:t>
      </w:r>
    </w:p>
    <w:p w:rsidR="006C0EEE" w:rsidRDefault="006C0EE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p>
    <w:p w:rsidR="00AD53AE" w:rsidRPr="005F3FBC"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r>
        <w:rPr>
          <w:b/>
          <w:color w:val="222222"/>
          <w:sz w:val="28"/>
          <w:szCs w:val="28"/>
          <w:u w:val="single"/>
          <w:shd w:val="clear" w:color="auto" w:fill="F8F9FA"/>
          <w:lang w:val="en-US"/>
        </w:rPr>
        <w:t>The conference will be attended by:</w:t>
      </w:r>
      <w:r>
        <w:rPr>
          <w:color w:val="222222"/>
          <w:sz w:val="28"/>
          <w:szCs w:val="28"/>
          <w:shd w:val="clear" w:color="auto" w:fill="F8F9FA"/>
          <w:lang w:val="en-US"/>
        </w:rPr>
        <w:t xml:space="preserve"> </w:t>
      </w:r>
      <w:r w:rsidR="004571FD" w:rsidRPr="005F3FBC">
        <w:rPr>
          <w:color w:val="222222"/>
          <w:sz w:val="28"/>
          <w:szCs w:val="28"/>
          <w:lang w:val="en"/>
        </w:rPr>
        <w:t xml:space="preserve">leading Russian and foreign scientists in the field of </w:t>
      </w:r>
      <w:r w:rsidR="00821EAF" w:rsidRPr="005F3FBC">
        <w:rPr>
          <w:color w:val="222222"/>
          <w:sz w:val="28"/>
          <w:szCs w:val="28"/>
          <w:lang w:val="en"/>
        </w:rPr>
        <w:t>viticulture and winemaking</w:t>
      </w:r>
      <w:r w:rsidR="004571FD" w:rsidRPr="005F3FBC">
        <w:rPr>
          <w:color w:val="222222"/>
          <w:sz w:val="28"/>
          <w:szCs w:val="28"/>
          <w:lang w:val="en"/>
        </w:rPr>
        <w:t xml:space="preserve">, </w:t>
      </w:r>
      <w:r w:rsidR="009A6858" w:rsidRPr="005F3FBC">
        <w:rPr>
          <w:color w:val="222222"/>
          <w:sz w:val="28"/>
          <w:szCs w:val="28"/>
          <w:lang w:val="en"/>
        </w:rPr>
        <w:t xml:space="preserve">young scientists, </w:t>
      </w:r>
      <w:r w:rsidRPr="005F3FBC">
        <w:rPr>
          <w:color w:val="222222"/>
          <w:sz w:val="28"/>
          <w:szCs w:val="28"/>
          <w:lang w:val="en"/>
        </w:rPr>
        <w:t xml:space="preserve">specialists </w:t>
      </w:r>
      <w:r w:rsidR="00F13FEE" w:rsidRPr="005F3FBC">
        <w:rPr>
          <w:color w:val="222222"/>
          <w:sz w:val="28"/>
          <w:szCs w:val="28"/>
          <w:lang w:val="en"/>
        </w:rPr>
        <w:t>of the industry</w:t>
      </w:r>
      <w:r w:rsidRPr="005F3FBC">
        <w:rPr>
          <w:color w:val="222222"/>
          <w:sz w:val="28"/>
          <w:szCs w:val="28"/>
          <w:lang w:val="en"/>
        </w:rPr>
        <w:t xml:space="preserve">, </w:t>
      </w:r>
      <w:r w:rsidR="00EC0598" w:rsidRPr="005F3FBC">
        <w:rPr>
          <w:color w:val="222222"/>
          <w:sz w:val="28"/>
          <w:szCs w:val="28"/>
          <w:lang w:val="en"/>
        </w:rPr>
        <w:t>repres</w:t>
      </w:r>
      <w:r w:rsidR="00FB7D3C" w:rsidRPr="005F3FBC">
        <w:rPr>
          <w:color w:val="222222"/>
          <w:sz w:val="28"/>
          <w:szCs w:val="28"/>
          <w:lang w:val="en"/>
        </w:rPr>
        <w:t>entatives of line ministries,</w:t>
      </w:r>
      <w:r w:rsidR="00EC0598" w:rsidRPr="005F3FBC">
        <w:rPr>
          <w:color w:val="222222"/>
          <w:sz w:val="28"/>
          <w:szCs w:val="28"/>
          <w:lang w:val="en"/>
        </w:rPr>
        <w:t xml:space="preserve"> institutions </w:t>
      </w:r>
      <w:r w:rsidR="00F40BDB" w:rsidRPr="005F3FBC">
        <w:rPr>
          <w:color w:val="222222"/>
          <w:sz w:val="28"/>
          <w:szCs w:val="28"/>
          <w:lang w:val="en"/>
        </w:rPr>
        <w:t xml:space="preserve">and </w:t>
      </w:r>
      <w:r w:rsidRPr="005F3FBC">
        <w:rPr>
          <w:color w:val="222222"/>
          <w:sz w:val="28"/>
          <w:szCs w:val="28"/>
          <w:lang w:val="en"/>
        </w:rPr>
        <w:t>business structures</w:t>
      </w:r>
      <w:r w:rsidR="00F13FEE" w:rsidRPr="005F3FBC">
        <w:rPr>
          <w:color w:val="222222"/>
          <w:sz w:val="28"/>
          <w:szCs w:val="28"/>
          <w:lang w:val="en"/>
        </w:rPr>
        <w:t xml:space="preserve"> of CIS countries</w:t>
      </w:r>
      <w:r w:rsidRPr="005F3FBC">
        <w:rPr>
          <w:color w:val="222222"/>
          <w:sz w:val="28"/>
          <w:szCs w:val="28"/>
          <w:lang w:val="en"/>
        </w:rPr>
        <w:t xml:space="preserve">. </w:t>
      </w:r>
    </w:p>
    <w:p w:rsidR="00AD53AE" w:rsidRPr="005F3FBC"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r w:rsidRPr="005F3FBC">
        <w:rPr>
          <w:color w:val="222222"/>
          <w:sz w:val="28"/>
          <w:szCs w:val="28"/>
          <w:lang w:val="en"/>
        </w:rPr>
        <w:t>The conference will be held under the auspices of the Ministry of Science and Higher Education</w:t>
      </w:r>
      <w:r w:rsidR="006C635F" w:rsidRPr="005F3FBC">
        <w:rPr>
          <w:color w:val="222222"/>
          <w:sz w:val="28"/>
          <w:szCs w:val="28"/>
          <w:lang w:val="en"/>
        </w:rPr>
        <w:t xml:space="preserve"> of Russian Federation</w:t>
      </w:r>
      <w:r w:rsidRPr="005F3FBC">
        <w:rPr>
          <w:color w:val="222222"/>
          <w:sz w:val="28"/>
          <w:szCs w:val="28"/>
          <w:lang w:val="en"/>
        </w:rPr>
        <w:t>, the R</w:t>
      </w:r>
      <w:r w:rsidR="007002CD" w:rsidRPr="005F3FBC">
        <w:rPr>
          <w:color w:val="222222"/>
          <w:sz w:val="28"/>
          <w:szCs w:val="28"/>
          <w:lang w:val="en"/>
        </w:rPr>
        <w:t xml:space="preserve">ussian </w:t>
      </w:r>
      <w:r w:rsidRPr="005F3FBC">
        <w:rPr>
          <w:color w:val="222222"/>
          <w:sz w:val="28"/>
          <w:szCs w:val="28"/>
          <w:lang w:val="en"/>
        </w:rPr>
        <w:t>A</w:t>
      </w:r>
      <w:r w:rsidR="007002CD" w:rsidRPr="005F3FBC">
        <w:rPr>
          <w:color w:val="222222"/>
          <w:sz w:val="28"/>
          <w:szCs w:val="28"/>
          <w:lang w:val="en"/>
        </w:rPr>
        <w:t xml:space="preserve">cademy of </w:t>
      </w:r>
      <w:r w:rsidRPr="005F3FBC">
        <w:rPr>
          <w:color w:val="222222"/>
          <w:sz w:val="28"/>
          <w:szCs w:val="28"/>
          <w:lang w:val="en"/>
        </w:rPr>
        <w:t>S</w:t>
      </w:r>
      <w:r w:rsidR="007002CD" w:rsidRPr="005F3FBC">
        <w:rPr>
          <w:color w:val="222222"/>
          <w:sz w:val="28"/>
          <w:szCs w:val="28"/>
          <w:lang w:val="en"/>
        </w:rPr>
        <w:t>ciences</w:t>
      </w:r>
      <w:r w:rsidR="006C635F" w:rsidRPr="005F3FBC">
        <w:rPr>
          <w:color w:val="222222"/>
          <w:sz w:val="28"/>
          <w:szCs w:val="28"/>
          <w:lang w:val="en"/>
        </w:rPr>
        <w:t>.</w:t>
      </w:r>
    </w:p>
    <w:p w:rsidR="000A0BE5" w:rsidRDefault="000A0BE5"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p>
    <w:p w:rsidR="00AD53AE" w:rsidRPr="005F3FBC"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22222"/>
          <w:sz w:val="28"/>
          <w:szCs w:val="28"/>
          <w:lang w:val="en"/>
        </w:rPr>
      </w:pPr>
      <w:r w:rsidRPr="005F3FBC">
        <w:rPr>
          <w:b/>
          <w:bCs/>
          <w:color w:val="222222"/>
          <w:sz w:val="28"/>
          <w:szCs w:val="28"/>
          <w:lang w:val="en"/>
        </w:rPr>
        <w:t xml:space="preserve">The scientific program of the conference </w:t>
      </w:r>
      <w:r w:rsidR="00765979" w:rsidRPr="005F3FBC">
        <w:rPr>
          <w:b/>
          <w:bCs/>
          <w:color w:val="222222"/>
          <w:sz w:val="28"/>
          <w:szCs w:val="28"/>
          <w:lang w:val="en"/>
        </w:rPr>
        <w:t>provides for breakout sessions</w:t>
      </w:r>
      <w:r w:rsidRPr="005F3FBC">
        <w:rPr>
          <w:b/>
          <w:bCs/>
          <w:color w:val="222222"/>
          <w:sz w:val="28"/>
          <w:szCs w:val="28"/>
          <w:lang w:val="en"/>
        </w:rPr>
        <w:t>:</w:t>
      </w:r>
    </w:p>
    <w:p w:rsidR="00AD53AE" w:rsidRPr="005F3FBC"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r w:rsidRPr="005F3FBC">
        <w:rPr>
          <w:color w:val="222222"/>
          <w:sz w:val="28"/>
          <w:szCs w:val="28"/>
          <w:lang w:val="en"/>
        </w:rPr>
        <w:t xml:space="preserve">- </w:t>
      </w:r>
      <w:r w:rsidR="00844664" w:rsidRPr="005F3FBC">
        <w:rPr>
          <w:color w:val="222222"/>
          <w:sz w:val="28"/>
          <w:szCs w:val="28"/>
          <w:lang w:val="en"/>
        </w:rPr>
        <w:t>School</w:t>
      </w:r>
      <w:r w:rsidRPr="005F3FBC">
        <w:rPr>
          <w:color w:val="222222"/>
          <w:sz w:val="28"/>
          <w:szCs w:val="28"/>
          <w:lang w:val="en"/>
        </w:rPr>
        <w:t xml:space="preserve"> of young scientists; </w:t>
      </w:r>
    </w:p>
    <w:p w:rsidR="00AD53AE" w:rsidRPr="005F3FBC"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r w:rsidRPr="005F3FBC">
        <w:rPr>
          <w:color w:val="222222"/>
          <w:sz w:val="28"/>
          <w:szCs w:val="28"/>
          <w:lang w:val="en"/>
        </w:rPr>
        <w:t xml:space="preserve">- </w:t>
      </w:r>
      <w:r w:rsidR="005753F5" w:rsidRPr="005F3FBC">
        <w:rPr>
          <w:color w:val="222222"/>
          <w:sz w:val="28"/>
          <w:szCs w:val="28"/>
          <w:lang w:val="en"/>
        </w:rPr>
        <w:t>Modern problems of fundamental sciences</w:t>
      </w:r>
      <w:r w:rsidR="007067CB" w:rsidRPr="005F3FBC">
        <w:rPr>
          <w:color w:val="222222"/>
          <w:sz w:val="28"/>
          <w:szCs w:val="28"/>
          <w:lang w:val="en"/>
        </w:rPr>
        <w:t xml:space="preserve"> in the field of viticulture and winemaking</w:t>
      </w:r>
      <w:r w:rsidRPr="005F3FBC">
        <w:rPr>
          <w:color w:val="222222"/>
          <w:sz w:val="28"/>
          <w:szCs w:val="28"/>
          <w:lang w:val="en"/>
        </w:rPr>
        <w:t xml:space="preserve">; </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r w:rsidRPr="005F3FBC">
        <w:rPr>
          <w:color w:val="222222"/>
          <w:sz w:val="28"/>
          <w:szCs w:val="28"/>
          <w:lang w:val="en"/>
        </w:rPr>
        <w:t xml:space="preserve">- </w:t>
      </w:r>
      <w:r w:rsidR="00377F30" w:rsidRPr="005F3FBC">
        <w:rPr>
          <w:color w:val="222222"/>
          <w:sz w:val="28"/>
          <w:szCs w:val="28"/>
          <w:lang w:val="en"/>
        </w:rPr>
        <w:t xml:space="preserve">Concept of development of </w:t>
      </w:r>
      <w:r w:rsidR="005E3013" w:rsidRPr="005F3FBC">
        <w:rPr>
          <w:color w:val="222222"/>
          <w:sz w:val="28"/>
          <w:szCs w:val="28"/>
          <w:lang w:val="en"/>
        </w:rPr>
        <w:t xml:space="preserve">fundamental research and ways of </w:t>
      </w:r>
      <w:r w:rsidR="00ED59AC" w:rsidRPr="005F3FBC">
        <w:rPr>
          <w:color w:val="222222"/>
          <w:sz w:val="28"/>
          <w:szCs w:val="28"/>
          <w:lang w:val="en"/>
        </w:rPr>
        <w:t>its</w:t>
      </w:r>
      <w:r w:rsidR="005E3013" w:rsidRPr="005F3FBC">
        <w:rPr>
          <w:color w:val="222222"/>
          <w:sz w:val="28"/>
          <w:szCs w:val="28"/>
          <w:lang w:val="en"/>
        </w:rPr>
        <w:t xml:space="preserve"> implementation in </w:t>
      </w:r>
      <w:r w:rsidR="00743351" w:rsidRPr="005F3FBC">
        <w:rPr>
          <w:color w:val="222222"/>
          <w:sz w:val="28"/>
          <w:szCs w:val="28"/>
          <w:lang w:val="en"/>
        </w:rPr>
        <w:t>applied projects</w:t>
      </w:r>
      <w:r w:rsidR="00C03696" w:rsidRPr="005F3FBC">
        <w:rPr>
          <w:color w:val="222222"/>
          <w:sz w:val="28"/>
          <w:szCs w:val="28"/>
          <w:lang w:val="en"/>
        </w:rPr>
        <w:t xml:space="preserve"> (</w:t>
      </w:r>
      <w:r w:rsidR="00B42F94" w:rsidRPr="005F3FBC">
        <w:rPr>
          <w:color w:val="222222"/>
          <w:sz w:val="28"/>
          <w:szCs w:val="28"/>
          <w:lang w:val="en"/>
        </w:rPr>
        <w:t>r</w:t>
      </w:r>
      <w:r w:rsidR="00C03696" w:rsidRPr="005F3FBC">
        <w:rPr>
          <w:color w:val="222222"/>
          <w:sz w:val="28"/>
          <w:szCs w:val="28"/>
          <w:lang w:val="en"/>
        </w:rPr>
        <w:t>ound table)</w:t>
      </w:r>
      <w:r w:rsidR="00B42F94" w:rsidRPr="005F3FBC">
        <w:rPr>
          <w:color w:val="222222"/>
          <w:sz w:val="28"/>
          <w:szCs w:val="28"/>
          <w:lang w:val="en"/>
        </w:rPr>
        <w:t>.</w:t>
      </w:r>
    </w:p>
    <w:p w:rsidR="00AD53AE" w:rsidRPr="005F3FBC"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p>
    <w:p w:rsidR="00AD53AE" w:rsidRDefault="00AD53AE" w:rsidP="00EC49AB">
      <w:pPr>
        <w:pStyle w:val="HTML"/>
        <w:rPr>
          <w:rFonts w:ascii="Times New Roman" w:hAnsi="Times New Roman" w:cs="Times New Roman"/>
          <w:b/>
          <w:color w:val="222222"/>
          <w:sz w:val="28"/>
          <w:szCs w:val="28"/>
          <w:lang w:val="en"/>
        </w:rPr>
      </w:pPr>
    </w:p>
    <w:p w:rsidR="00AD53AE" w:rsidRDefault="00AD53AE" w:rsidP="00EC49AB">
      <w:pPr>
        <w:pStyle w:val="HTML"/>
        <w:rPr>
          <w:rFonts w:ascii="Times New Roman" w:hAnsi="Times New Roman" w:cs="Times New Roman"/>
          <w:b/>
          <w:color w:val="222222"/>
          <w:sz w:val="28"/>
          <w:szCs w:val="28"/>
          <w:lang w:val="en"/>
        </w:rPr>
      </w:pPr>
    </w:p>
    <w:p w:rsidR="00AD53AE" w:rsidRDefault="00AD53AE" w:rsidP="00EC49AB">
      <w:pPr>
        <w:pStyle w:val="HTML"/>
        <w:rPr>
          <w:rFonts w:ascii="Times New Roman" w:hAnsi="Times New Roman" w:cs="Times New Roman"/>
          <w:b/>
          <w:color w:val="222222"/>
          <w:sz w:val="28"/>
          <w:szCs w:val="28"/>
          <w:lang w:val="en"/>
        </w:rPr>
      </w:pPr>
      <w:r>
        <w:rPr>
          <w:rFonts w:ascii="Times New Roman" w:hAnsi="Times New Roman" w:cs="Times New Roman"/>
          <w:b/>
          <w:color w:val="222222"/>
          <w:sz w:val="28"/>
          <w:szCs w:val="28"/>
          <w:lang w:val="en"/>
        </w:rPr>
        <w:lastRenderedPageBreak/>
        <w:t>DIRECTIONS OF THE WORK OF THE CONFERENCE:</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
        </w:rPr>
      </w:pPr>
      <w:r>
        <w:rPr>
          <w:color w:val="222222"/>
          <w:sz w:val="28"/>
          <w:szCs w:val="28"/>
          <w:lang w:val="en"/>
        </w:rPr>
        <w:t xml:space="preserve">Genetic resources, </w:t>
      </w:r>
      <w:proofErr w:type="spellStart"/>
      <w:r>
        <w:rPr>
          <w:color w:val="222222"/>
          <w:sz w:val="28"/>
          <w:szCs w:val="28"/>
          <w:lang w:val="en"/>
        </w:rPr>
        <w:t>ampelography</w:t>
      </w:r>
      <w:proofErr w:type="spellEnd"/>
      <w:r>
        <w:rPr>
          <w:color w:val="222222"/>
          <w:sz w:val="28"/>
          <w:szCs w:val="28"/>
          <w:lang w:val="en"/>
        </w:rPr>
        <w:t>, selection and genetics</w:t>
      </w:r>
      <w:r w:rsidR="000B50AA">
        <w:rPr>
          <w:color w:val="222222"/>
          <w:sz w:val="28"/>
          <w:szCs w:val="28"/>
          <w:lang w:val="en"/>
        </w:rPr>
        <w:t>.</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
        </w:rPr>
      </w:pPr>
      <w:r>
        <w:rPr>
          <w:color w:val="222222"/>
          <w:sz w:val="28"/>
          <w:szCs w:val="28"/>
          <w:lang w:val="en"/>
        </w:rPr>
        <w:t>Genome, genomics and bioinformatics</w:t>
      </w:r>
      <w:r w:rsidR="000B50AA">
        <w:rPr>
          <w:color w:val="222222"/>
          <w:sz w:val="28"/>
          <w:szCs w:val="28"/>
          <w:lang w:val="en"/>
        </w:rPr>
        <w:t>.</w:t>
      </w:r>
    </w:p>
    <w:p w:rsidR="00DA456C" w:rsidRDefault="00DA456C"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
        </w:rPr>
      </w:pPr>
      <w:r>
        <w:rPr>
          <w:color w:val="222222"/>
          <w:sz w:val="28"/>
          <w:szCs w:val="28"/>
          <w:lang w:val="en"/>
        </w:rPr>
        <w:t>Agricultural technologies and nursery.</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
        </w:rPr>
      </w:pPr>
      <w:proofErr w:type="spellStart"/>
      <w:r>
        <w:rPr>
          <w:color w:val="222222"/>
          <w:sz w:val="28"/>
          <w:szCs w:val="28"/>
          <w:lang w:val="en"/>
        </w:rPr>
        <w:t>Phytoimmunity</w:t>
      </w:r>
      <w:proofErr w:type="spellEnd"/>
      <w:r>
        <w:rPr>
          <w:color w:val="222222"/>
          <w:sz w:val="28"/>
          <w:szCs w:val="28"/>
          <w:lang w:val="en"/>
        </w:rPr>
        <w:t xml:space="preserve">, pathogenesis, </w:t>
      </w:r>
      <w:r w:rsidR="00D70309">
        <w:rPr>
          <w:color w:val="222222"/>
          <w:sz w:val="28"/>
          <w:szCs w:val="28"/>
          <w:lang w:val="en"/>
        </w:rPr>
        <w:t xml:space="preserve">biology of </w:t>
      </w:r>
      <w:r>
        <w:rPr>
          <w:color w:val="222222"/>
          <w:sz w:val="28"/>
          <w:szCs w:val="28"/>
          <w:lang w:val="en"/>
        </w:rPr>
        <w:t>pathogen</w:t>
      </w:r>
      <w:r w:rsidR="00D70309">
        <w:rPr>
          <w:color w:val="222222"/>
          <w:sz w:val="28"/>
          <w:szCs w:val="28"/>
          <w:lang w:val="en"/>
        </w:rPr>
        <w:t>s</w:t>
      </w:r>
      <w:r w:rsidR="00DB0221">
        <w:rPr>
          <w:color w:val="222222"/>
          <w:sz w:val="28"/>
          <w:szCs w:val="28"/>
          <w:lang w:val="en"/>
        </w:rPr>
        <w:t>.</w:t>
      </w:r>
      <w:r>
        <w:rPr>
          <w:color w:val="222222"/>
          <w:sz w:val="28"/>
          <w:szCs w:val="28"/>
          <w:lang w:val="en"/>
        </w:rPr>
        <w:t xml:space="preserve"> </w:t>
      </w:r>
      <w:r w:rsidR="00DA456C">
        <w:rPr>
          <w:color w:val="222222"/>
          <w:sz w:val="28"/>
          <w:szCs w:val="28"/>
          <w:lang w:val="en"/>
        </w:rPr>
        <w:t xml:space="preserve"> </w:t>
      </w:r>
    </w:p>
    <w:p w:rsidR="004853B6" w:rsidRDefault="00797B14"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
        </w:rPr>
      </w:pPr>
      <w:r>
        <w:rPr>
          <w:color w:val="222222"/>
          <w:sz w:val="28"/>
          <w:szCs w:val="28"/>
          <w:lang w:val="en"/>
        </w:rPr>
        <w:t xml:space="preserve">Plant protection and </w:t>
      </w:r>
      <w:r w:rsidR="001B4B66">
        <w:rPr>
          <w:color w:val="222222"/>
          <w:sz w:val="28"/>
          <w:szCs w:val="28"/>
          <w:lang w:val="en"/>
        </w:rPr>
        <w:t xml:space="preserve">organic </w:t>
      </w:r>
      <w:r w:rsidR="000E63A1">
        <w:rPr>
          <w:color w:val="222222"/>
          <w:sz w:val="28"/>
          <w:szCs w:val="28"/>
          <w:lang w:val="en"/>
        </w:rPr>
        <w:t>system of viticulture</w:t>
      </w:r>
      <w:r w:rsidR="003543C0">
        <w:rPr>
          <w:color w:val="222222"/>
          <w:sz w:val="28"/>
          <w:szCs w:val="28"/>
          <w:lang w:val="en"/>
        </w:rPr>
        <w:t>.</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
        </w:rPr>
      </w:pPr>
      <w:r>
        <w:rPr>
          <w:color w:val="222222"/>
          <w:sz w:val="28"/>
          <w:szCs w:val="28"/>
          <w:lang w:val="en"/>
        </w:rPr>
        <w:t>Efficient environmen</w:t>
      </w:r>
      <w:r w:rsidR="009755E8">
        <w:rPr>
          <w:color w:val="222222"/>
          <w:sz w:val="28"/>
          <w:szCs w:val="28"/>
          <w:lang w:val="en"/>
        </w:rPr>
        <w:t xml:space="preserve">tal management, ecology of </w:t>
      </w:r>
      <w:proofErr w:type="spellStart"/>
      <w:r w:rsidR="00DB19B1">
        <w:rPr>
          <w:color w:val="222222"/>
          <w:sz w:val="28"/>
          <w:szCs w:val="28"/>
          <w:lang w:val="en"/>
        </w:rPr>
        <w:t>ampelo</w:t>
      </w:r>
      <w:r>
        <w:rPr>
          <w:color w:val="222222"/>
          <w:sz w:val="28"/>
          <w:szCs w:val="28"/>
          <w:lang w:val="en"/>
        </w:rPr>
        <w:t>c</w:t>
      </w:r>
      <w:r w:rsidR="009755E8">
        <w:rPr>
          <w:color w:val="222222"/>
          <w:sz w:val="28"/>
          <w:szCs w:val="28"/>
          <w:lang w:val="en"/>
        </w:rPr>
        <w:t>o</w:t>
      </w:r>
      <w:r>
        <w:rPr>
          <w:color w:val="222222"/>
          <w:sz w:val="28"/>
          <w:szCs w:val="28"/>
          <w:lang w:val="en"/>
        </w:rPr>
        <w:t>enoses</w:t>
      </w:r>
      <w:proofErr w:type="spellEnd"/>
      <w:r w:rsidR="009755E8">
        <w:rPr>
          <w:color w:val="222222"/>
          <w:sz w:val="28"/>
          <w:szCs w:val="28"/>
          <w:lang w:val="en"/>
        </w:rPr>
        <w:t>.</w:t>
      </w:r>
    </w:p>
    <w:p w:rsidR="00AD53AE" w:rsidRDefault="00DB19B1"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
        </w:rPr>
      </w:pPr>
      <w:r>
        <w:rPr>
          <w:color w:val="222222"/>
          <w:sz w:val="28"/>
          <w:szCs w:val="28"/>
          <w:lang w:val="en"/>
        </w:rPr>
        <w:t>Storage and</w:t>
      </w:r>
      <w:r w:rsidR="00AD53AE">
        <w:rPr>
          <w:color w:val="222222"/>
          <w:sz w:val="28"/>
          <w:szCs w:val="28"/>
          <w:lang w:val="en"/>
        </w:rPr>
        <w:t xml:space="preserve"> processing of </w:t>
      </w:r>
      <w:r>
        <w:rPr>
          <w:color w:val="222222"/>
          <w:sz w:val="28"/>
          <w:szCs w:val="28"/>
          <w:lang w:val="en"/>
        </w:rPr>
        <w:t>grapes</w:t>
      </w:r>
      <w:r w:rsidR="00577E3F">
        <w:rPr>
          <w:color w:val="222222"/>
          <w:sz w:val="28"/>
          <w:szCs w:val="28"/>
          <w:lang w:val="en"/>
        </w:rPr>
        <w:t>.</w:t>
      </w:r>
    </w:p>
    <w:p w:rsidR="000B50AA" w:rsidRDefault="00F610BD"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shd w:val="clear" w:color="auto" w:fill="F8F9FA"/>
          <w:lang w:val="en-US"/>
        </w:rPr>
      </w:pPr>
      <w:r>
        <w:rPr>
          <w:color w:val="222222"/>
          <w:sz w:val="28"/>
          <w:szCs w:val="28"/>
          <w:shd w:val="clear" w:color="auto" w:fill="F8F9FA"/>
          <w:lang w:val="en-US"/>
        </w:rPr>
        <w:t>Chemistry, biochemistry, microbiology</w:t>
      </w:r>
      <w:r w:rsidR="0035304A">
        <w:rPr>
          <w:color w:val="222222"/>
          <w:sz w:val="28"/>
          <w:szCs w:val="28"/>
          <w:shd w:val="clear" w:color="auto" w:fill="F8F9FA"/>
          <w:lang w:val="en-US"/>
        </w:rPr>
        <w:t>,</w:t>
      </w:r>
      <w:r w:rsidR="0035304A" w:rsidRPr="0035304A">
        <w:rPr>
          <w:color w:val="222222"/>
          <w:sz w:val="28"/>
          <w:szCs w:val="28"/>
          <w:shd w:val="clear" w:color="auto" w:fill="F8F9FA"/>
          <w:lang w:val="en-US"/>
        </w:rPr>
        <w:t xml:space="preserve"> </w:t>
      </w:r>
      <w:r w:rsidR="0035304A">
        <w:rPr>
          <w:color w:val="222222"/>
          <w:sz w:val="28"/>
          <w:szCs w:val="28"/>
          <w:shd w:val="clear" w:color="auto" w:fill="F8F9FA"/>
          <w:lang w:val="en-US"/>
        </w:rPr>
        <w:t xml:space="preserve">biotechnology of </w:t>
      </w:r>
      <w:r w:rsidR="00091064">
        <w:rPr>
          <w:color w:val="222222"/>
          <w:sz w:val="28"/>
          <w:szCs w:val="28"/>
          <w:shd w:val="clear" w:color="auto" w:fill="F8F9FA"/>
          <w:lang w:val="en-US"/>
        </w:rPr>
        <w:t>viticulture</w:t>
      </w:r>
      <w:r w:rsidR="004D4191">
        <w:rPr>
          <w:color w:val="222222"/>
          <w:sz w:val="28"/>
          <w:szCs w:val="28"/>
          <w:shd w:val="clear" w:color="auto" w:fill="F8F9FA"/>
          <w:lang w:val="en-US"/>
        </w:rPr>
        <w:t xml:space="preserve"> (including </w:t>
      </w:r>
      <w:r w:rsidR="004D4191">
        <w:rPr>
          <w:color w:val="222222"/>
          <w:sz w:val="28"/>
          <w:szCs w:val="28"/>
          <w:lang w:val="en"/>
        </w:rPr>
        <w:t>physiology and</w:t>
      </w:r>
      <w:r w:rsidR="000B50AA">
        <w:rPr>
          <w:color w:val="222222"/>
          <w:sz w:val="28"/>
          <w:szCs w:val="28"/>
          <w:lang w:val="en"/>
        </w:rPr>
        <w:t xml:space="preserve"> </w:t>
      </w:r>
      <w:r w:rsidR="000B50AA" w:rsidRPr="004D4191">
        <w:rPr>
          <w:i/>
          <w:color w:val="222222"/>
          <w:sz w:val="28"/>
          <w:szCs w:val="28"/>
          <w:lang w:val="en"/>
        </w:rPr>
        <w:t>in vitro</w:t>
      </w:r>
      <w:r w:rsidR="000B50AA">
        <w:rPr>
          <w:color w:val="222222"/>
          <w:sz w:val="28"/>
          <w:szCs w:val="28"/>
          <w:lang w:val="en"/>
        </w:rPr>
        <w:t xml:space="preserve"> culture</w:t>
      </w:r>
      <w:r w:rsidR="00934AD3">
        <w:rPr>
          <w:color w:val="222222"/>
          <w:sz w:val="28"/>
          <w:szCs w:val="28"/>
          <w:lang w:val="en"/>
        </w:rPr>
        <w:t>)</w:t>
      </w:r>
      <w:r w:rsidR="00991780">
        <w:rPr>
          <w:color w:val="222222"/>
          <w:sz w:val="28"/>
          <w:szCs w:val="28"/>
          <w:lang w:val="en"/>
        </w:rPr>
        <w:t xml:space="preserve"> and </w:t>
      </w:r>
      <w:r w:rsidR="00934AD3">
        <w:rPr>
          <w:color w:val="222222"/>
          <w:sz w:val="28"/>
          <w:szCs w:val="28"/>
          <w:shd w:val="clear" w:color="auto" w:fill="F8F9FA"/>
          <w:lang w:val="en-US"/>
        </w:rPr>
        <w:t>winemaking</w:t>
      </w:r>
      <w:r w:rsidR="00062165">
        <w:rPr>
          <w:color w:val="222222"/>
          <w:sz w:val="28"/>
          <w:szCs w:val="28"/>
          <w:shd w:val="clear" w:color="auto" w:fill="F8F9FA"/>
          <w:lang w:val="en-US"/>
        </w:rPr>
        <w:t>.</w:t>
      </w:r>
    </w:p>
    <w:p w:rsidR="00991780" w:rsidRPr="005F3FBC" w:rsidRDefault="00991780" w:rsidP="00EC49AB">
      <w:pPr>
        <w:pStyle w:val="HTML"/>
        <w:rPr>
          <w:rFonts w:ascii="Times New Roman" w:hAnsi="Times New Roman" w:cs="Times New Roman"/>
          <w:color w:val="222222"/>
          <w:sz w:val="28"/>
          <w:szCs w:val="28"/>
          <w:shd w:val="clear" w:color="auto" w:fill="F8F9FA"/>
          <w:lang w:val="en-US"/>
        </w:rPr>
      </w:pPr>
      <w:r w:rsidRPr="005F3FBC">
        <w:rPr>
          <w:rFonts w:ascii="Times New Roman" w:hAnsi="Times New Roman" w:cs="Times New Roman"/>
          <w:color w:val="222222"/>
          <w:sz w:val="28"/>
          <w:szCs w:val="28"/>
          <w:shd w:val="clear" w:color="auto" w:fill="F8F9FA"/>
          <w:lang w:val="en-US"/>
        </w:rPr>
        <w:t>Technology of winemaking and brandy production.</w:t>
      </w:r>
    </w:p>
    <w:p w:rsidR="001E0D48" w:rsidRDefault="001E0D48" w:rsidP="00EC49AB">
      <w:pPr>
        <w:pStyle w:val="HTML"/>
        <w:rPr>
          <w:rFonts w:ascii="Times New Roman" w:hAnsi="Times New Roman" w:cs="Times New Roman"/>
          <w:color w:val="222222"/>
          <w:sz w:val="28"/>
          <w:szCs w:val="28"/>
          <w:shd w:val="clear" w:color="auto" w:fill="F8F9FA"/>
          <w:lang w:val="en-US"/>
        </w:rPr>
      </w:pPr>
      <w:r>
        <w:rPr>
          <w:rFonts w:ascii="Times New Roman" w:hAnsi="Times New Roman" w:cs="Times New Roman"/>
          <w:color w:val="222222"/>
          <w:sz w:val="28"/>
          <w:szCs w:val="28"/>
          <w:shd w:val="clear" w:color="auto" w:fill="F8F9FA"/>
          <w:lang w:val="en-US"/>
        </w:rPr>
        <w:t xml:space="preserve">Grapes, wine and health. </w:t>
      </w:r>
    </w:p>
    <w:p w:rsidR="005A58D5" w:rsidRDefault="001E0D48" w:rsidP="00EC49AB">
      <w:pPr>
        <w:pStyle w:val="HTML"/>
        <w:rPr>
          <w:rFonts w:ascii="Times New Roman" w:hAnsi="Times New Roman" w:cs="Times New Roman"/>
          <w:color w:val="222222"/>
          <w:sz w:val="28"/>
          <w:szCs w:val="28"/>
          <w:shd w:val="clear" w:color="auto" w:fill="F8F9FA"/>
          <w:lang w:val="en-US"/>
        </w:rPr>
      </w:pPr>
      <w:r>
        <w:rPr>
          <w:rFonts w:ascii="Times New Roman" w:hAnsi="Times New Roman" w:cs="Times New Roman"/>
          <w:color w:val="222222"/>
          <w:sz w:val="28"/>
          <w:szCs w:val="28"/>
          <w:shd w:val="clear" w:color="auto" w:fill="F8F9FA"/>
          <w:lang w:val="en-US"/>
        </w:rPr>
        <w:t xml:space="preserve">Quality and safety of </w:t>
      </w:r>
      <w:proofErr w:type="spellStart"/>
      <w:r w:rsidR="00B93DA7">
        <w:rPr>
          <w:rFonts w:ascii="Times New Roman" w:hAnsi="Times New Roman" w:cs="Times New Roman"/>
          <w:color w:val="222222"/>
          <w:sz w:val="28"/>
          <w:szCs w:val="28"/>
          <w:shd w:val="clear" w:color="auto" w:fill="F8F9FA"/>
          <w:lang w:val="en-US"/>
        </w:rPr>
        <w:t>viticultural</w:t>
      </w:r>
      <w:proofErr w:type="spellEnd"/>
      <w:r>
        <w:rPr>
          <w:rFonts w:ascii="Times New Roman" w:hAnsi="Times New Roman" w:cs="Times New Roman"/>
          <w:color w:val="222222"/>
          <w:sz w:val="28"/>
          <w:szCs w:val="28"/>
          <w:shd w:val="clear" w:color="auto" w:fill="F8F9FA"/>
          <w:lang w:val="en-US"/>
        </w:rPr>
        <w:t xml:space="preserve"> and wine products</w:t>
      </w:r>
      <w:r w:rsidR="00F56BB9">
        <w:rPr>
          <w:rFonts w:ascii="Times New Roman" w:hAnsi="Times New Roman" w:cs="Times New Roman"/>
          <w:color w:val="222222"/>
          <w:sz w:val="28"/>
          <w:szCs w:val="28"/>
          <w:shd w:val="clear" w:color="auto" w:fill="F8F9FA"/>
          <w:lang w:val="en-US"/>
        </w:rPr>
        <w:t>.</w:t>
      </w:r>
      <w:r>
        <w:rPr>
          <w:rFonts w:ascii="Times New Roman" w:hAnsi="Times New Roman" w:cs="Times New Roman"/>
          <w:color w:val="222222"/>
          <w:sz w:val="28"/>
          <w:szCs w:val="28"/>
          <w:shd w:val="clear" w:color="auto" w:fill="F8F9FA"/>
          <w:lang w:val="en-US"/>
        </w:rPr>
        <w:t xml:space="preserve"> </w:t>
      </w:r>
    </w:p>
    <w:p w:rsidR="00AD53AE" w:rsidRPr="00F56BB9" w:rsidRDefault="005A58D5" w:rsidP="00EC49AB">
      <w:pPr>
        <w:pStyle w:val="HTML"/>
        <w:rPr>
          <w:rFonts w:ascii="Times New Roman" w:hAnsi="Times New Roman" w:cs="Times New Roman"/>
          <w:color w:val="222222"/>
          <w:sz w:val="28"/>
          <w:szCs w:val="28"/>
          <w:shd w:val="clear" w:color="auto" w:fill="F8F9FA"/>
          <w:lang w:val="en-US"/>
        </w:rPr>
      </w:pPr>
      <w:r>
        <w:rPr>
          <w:rFonts w:ascii="Times New Roman" w:hAnsi="Times New Roman" w:cs="Times New Roman"/>
          <w:color w:val="222222"/>
          <w:sz w:val="28"/>
          <w:szCs w:val="28"/>
          <w:shd w:val="clear" w:color="auto" w:fill="F8F9FA"/>
          <w:lang w:val="en-US"/>
        </w:rPr>
        <w:t>P</w:t>
      </w:r>
      <w:r w:rsidR="00F56BB9" w:rsidRPr="00F56BB9">
        <w:rPr>
          <w:rFonts w:ascii="Times New Roman" w:hAnsi="Times New Roman" w:cs="Times New Roman"/>
          <w:color w:val="222222"/>
          <w:sz w:val="28"/>
          <w:szCs w:val="28"/>
          <w:shd w:val="clear" w:color="auto" w:fill="F8F9FA"/>
          <w:lang w:val="en-US"/>
        </w:rPr>
        <w:t>rocesses and t</w:t>
      </w:r>
      <w:r w:rsidR="00AD53AE" w:rsidRPr="00F56BB9">
        <w:rPr>
          <w:rFonts w:ascii="Times New Roman" w:hAnsi="Times New Roman" w:cs="Times New Roman"/>
          <w:color w:val="222222"/>
          <w:sz w:val="28"/>
          <w:szCs w:val="28"/>
          <w:shd w:val="clear" w:color="auto" w:fill="F8F9FA"/>
          <w:lang w:val="en-US"/>
        </w:rPr>
        <w:t>echnological equipment</w:t>
      </w:r>
      <w:r>
        <w:rPr>
          <w:rFonts w:ascii="Times New Roman" w:hAnsi="Times New Roman" w:cs="Times New Roman"/>
          <w:color w:val="222222"/>
          <w:sz w:val="28"/>
          <w:szCs w:val="28"/>
          <w:shd w:val="clear" w:color="auto" w:fill="F8F9FA"/>
          <w:lang w:val="en-US"/>
        </w:rPr>
        <w:t xml:space="preserve"> of winemaking</w:t>
      </w:r>
      <w:r w:rsidR="00F56BB9">
        <w:rPr>
          <w:rFonts w:ascii="Times New Roman" w:hAnsi="Times New Roman" w:cs="Times New Roman"/>
          <w:color w:val="222222"/>
          <w:sz w:val="28"/>
          <w:szCs w:val="28"/>
          <w:shd w:val="clear" w:color="auto" w:fill="F8F9FA"/>
          <w:lang w:val="en-US"/>
        </w:rPr>
        <w:t>.</w:t>
      </w:r>
      <w:r w:rsidR="00AD53AE" w:rsidRPr="00F56BB9">
        <w:rPr>
          <w:rFonts w:ascii="Times New Roman" w:hAnsi="Times New Roman" w:cs="Times New Roman"/>
          <w:color w:val="222222"/>
          <w:sz w:val="28"/>
          <w:szCs w:val="28"/>
          <w:shd w:val="clear" w:color="auto" w:fill="F8F9FA"/>
          <w:lang w:val="en-US"/>
        </w:rPr>
        <w:t xml:space="preserve"> </w:t>
      </w:r>
    </w:p>
    <w:p w:rsidR="00AD53AE" w:rsidRDefault="00AD53AE" w:rsidP="00EC49AB">
      <w:pPr>
        <w:pStyle w:val="HTML"/>
        <w:rPr>
          <w:rFonts w:ascii="Times New Roman" w:hAnsi="Times New Roman" w:cs="Times New Roman"/>
          <w:color w:val="222222"/>
          <w:sz w:val="28"/>
          <w:szCs w:val="28"/>
          <w:shd w:val="clear" w:color="auto" w:fill="F8F9FA"/>
          <w:lang w:val="en-US"/>
        </w:rPr>
      </w:pPr>
      <w:r>
        <w:rPr>
          <w:rFonts w:ascii="Times New Roman" w:hAnsi="Times New Roman" w:cs="Times New Roman"/>
          <w:color w:val="222222"/>
          <w:sz w:val="28"/>
          <w:szCs w:val="28"/>
          <w:shd w:val="clear" w:color="auto" w:fill="F8F9FA"/>
          <w:lang w:val="en-US"/>
        </w:rPr>
        <w:t xml:space="preserve">Information technologies and digitalization in </w:t>
      </w:r>
      <w:r w:rsidR="002A270E">
        <w:rPr>
          <w:rFonts w:ascii="Times New Roman" w:hAnsi="Times New Roman" w:cs="Times New Roman"/>
          <w:color w:val="222222"/>
          <w:sz w:val="28"/>
          <w:szCs w:val="28"/>
          <w:shd w:val="clear" w:color="auto" w:fill="F8F9FA"/>
          <w:lang w:val="en-US"/>
        </w:rPr>
        <w:t>viticulture</w:t>
      </w:r>
      <w:r>
        <w:rPr>
          <w:rFonts w:ascii="Times New Roman" w:hAnsi="Times New Roman" w:cs="Times New Roman"/>
          <w:color w:val="222222"/>
          <w:sz w:val="28"/>
          <w:szCs w:val="28"/>
          <w:shd w:val="clear" w:color="auto" w:fill="F8F9FA"/>
          <w:lang w:val="en-US"/>
        </w:rPr>
        <w:t xml:space="preserve"> and </w:t>
      </w:r>
      <w:r w:rsidR="00F924C4">
        <w:rPr>
          <w:rFonts w:ascii="Times New Roman" w:hAnsi="Times New Roman" w:cs="Times New Roman"/>
          <w:color w:val="222222"/>
          <w:sz w:val="28"/>
          <w:szCs w:val="28"/>
          <w:shd w:val="clear" w:color="auto" w:fill="F8F9FA"/>
          <w:lang w:val="en-US"/>
        </w:rPr>
        <w:t>processing industry</w:t>
      </w:r>
      <w:r w:rsidR="00E737D7">
        <w:rPr>
          <w:rFonts w:ascii="Times New Roman" w:hAnsi="Times New Roman" w:cs="Times New Roman"/>
          <w:color w:val="222222"/>
          <w:sz w:val="28"/>
          <w:szCs w:val="28"/>
          <w:shd w:val="clear" w:color="auto" w:fill="F8F9FA"/>
          <w:lang w:val="en-US"/>
        </w:rPr>
        <w:t>.</w:t>
      </w:r>
      <w:r>
        <w:rPr>
          <w:rFonts w:ascii="Times New Roman" w:hAnsi="Times New Roman" w:cs="Times New Roman"/>
          <w:color w:val="222222"/>
          <w:sz w:val="28"/>
          <w:szCs w:val="28"/>
          <w:shd w:val="clear" w:color="auto" w:fill="F8F9FA"/>
          <w:lang w:val="en-US"/>
        </w:rPr>
        <w:t xml:space="preserve"> </w:t>
      </w:r>
    </w:p>
    <w:p w:rsidR="00AD53AE" w:rsidRDefault="00AD53AE" w:rsidP="00EC49AB">
      <w:pPr>
        <w:pStyle w:val="HTML"/>
        <w:rPr>
          <w:rFonts w:ascii="Times New Roman" w:hAnsi="Times New Roman" w:cs="Times New Roman"/>
          <w:color w:val="222222"/>
          <w:sz w:val="28"/>
          <w:szCs w:val="28"/>
          <w:shd w:val="clear" w:color="auto" w:fill="F8F9FA"/>
          <w:lang w:val="en-US"/>
        </w:rPr>
      </w:pPr>
      <w:r>
        <w:rPr>
          <w:rFonts w:ascii="Times New Roman" w:hAnsi="Times New Roman" w:cs="Times New Roman"/>
          <w:color w:val="222222"/>
          <w:sz w:val="28"/>
          <w:szCs w:val="28"/>
          <w:shd w:val="clear" w:color="auto" w:fill="F8F9FA"/>
          <w:lang w:val="en-US"/>
        </w:rPr>
        <w:t>Issues of economy and marketing in viticulture and winemaking</w:t>
      </w:r>
      <w:r w:rsidR="0093320A">
        <w:rPr>
          <w:rFonts w:ascii="Times New Roman" w:hAnsi="Times New Roman" w:cs="Times New Roman"/>
          <w:color w:val="222222"/>
          <w:sz w:val="28"/>
          <w:szCs w:val="28"/>
          <w:shd w:val="clear" w:color="auto" w:fill="F8F9FA"/>
          <w:lang w:val="en-US"/>
        </w:rPr>
        <w:t>.</w:t>
      </w:r>
      <w:r>
        <w:rPr>
          <w:rFonts w:ascii="Times New Roman" w:hAnsi="Times New Roman" w:cs="Times New Roman"/>
          <w:color w:val="222222"/>
          <w:sz w:val="28"/>
          <w:szCs w:val="28"/>
          <w:shd w:val="clear" w:color="auto" w:fill="F8F9FA"/>
          <w:lang w:val="en-US"/>
        </w:rPr>
        <w:t xml:space="preserve"> </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shd w:val="clear" w:color="auto" w:fill="F8F9FA"/>
          <w:lang w:val="en-US"/>
        </w:rPr>
      </w:pPr>
    </w:p>
    <w:p w:rsidR="00F0119B" w:rsidRDefault="00F0119B"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shd w:val="clear" w:color="auto" w:fill="F8F9FA"/>
          <w:lang w:val="en-US"/>
        </w:rPr>
      </w:pP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shd w:val="clear" w:color="auto" w:fill="F8F9FA"/>
          <w:lang w:val="en-US"/>
        </w:rPr>
      </w:pPr>
      <w:r>
        <w:rPr>
          <w:color w:val="222222"/>
          <w:sz w:val="28"/>
          <w:szCs w:val="28"/>
          <w:shd w:val="clear" w:color="auto" w:fill="F8F9FA"/>
          <w:lang w:val="en-US"/>
        </w:rPr>
        <w:t xml:space="preserve">      The conference will be held in Russian and in English.</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shd w:val="clear" w:color="auto" w:fill="F8F9FA"/>
          <w:lang w:val="en-US"/>
        </w:rPr>
      </w:pPr>
    </w:p>
    <w:p w:rsidR="00F0119B" w:rsidRDefault="00F0119B"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shd w:val="clear" w:color="auto" w:fill="F8F9FA"/>
          <w:lang w:val="en-US"/>
        </w:rPr>
      </w:pPr>
    </w:p>
    <w:p w:rsidR="00F0119B" w:rsidRDefault="00F0119B"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shd w:val="clear" w:color="auto" w:fill="F8F9FA"/>
          <w:lang w:val="en-US"/>
        </w:rPr>
      </w:pPr>
    </w:p>
    <w:p w:rsidR="00AD53AE" w:rsidRDefault="00AD53AE" w:rsidP="00F0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
        </w:rPr>
      </w:pPr>
      <w:r w:rsidRPr="005F3FBC">
        <w:rPr>
          <w:color w:val="222222"/>
          <w:sz w:val="28"/>
          <w:szCs w:val="28"/>
          <w:shd w:val="clear" w:color="auto" w:fill="F8F9FA"/>
          <w:lang w:val="en-US"/>
        </w:rPr>
        <w:t xml:space="preserve">      For those who wish to take part in work of the conference it is necessary to send </w:t>
      </w:r>
      <w:r w:rsidR="000C0E45" w:rsidRPr="005F3FBC">
        <w:rPr>
          <w:color w:val="222222"/>
          <w:sz w:val="28"/>
          <w:szCs w:val="28"/>
          <w:shd w:val="clear" w:color="auto" w:fill="F8F9FA"/>
          <w:lang w:val="en-US"/>
        </w:rPr>
        <w:t>the</w:t>
      </w:r>
      <w:r w:rsidRPr="005F3FBC">
        <w:rPr>
          <w:color w:val="222222"/>
          <w:sz w:val="28"/>
          <w:szCs w:val="28"/>
          <w:shd w:val="clear" w:color="auto" w:fill="F8F9FA"/>
          <w:lang w:val="en-US"/>
        </w:rPr>
        <w:t xml:space="preserve"> application form in .doc or .docx format by the form attached before 10 February 2020 to the email address</w:t>
      </w:r>
      <w:r>
        <w:rPr>
          <w:color w:val="222222"/>
          <w:sz w:val="28"/>
          <w:szCs w:val="28"/>
          <w:lang w:val="en"/>
        </w:rPr>
        <w:t xml:space="preserve">: </w:t>
      </w:r>
      <w:hyperlink r:id="rId6" w:history="1">
        <w:r>
          <w:rPr>
            <w:rStyle w:val="a3"/>
            <w:sz w:val="28"/>
            <w:szCs w:val="28"/>
            <w:lang w:val="en"/>
          </w:rPr>
          <w:t>conference@magarach-institut.ru</w:t>
        </w:r>
      </w:hyperlink>
      <w:r>
        <w:rPr>
          <w:color w:val="222222"/>
          <w:sz w:val="28"/>
          <w:szCs w:val="28"/>
          <w:lang w:val="en"/>
        </w:rPr>
        <w:t xml:space="preserve"> . File should be named after the participant's last name in Latin letters (for example: ivanov_reg.doc).</w:t>
      </w:r>
    </w:p>
    <w:p w:rsidR="00AD53AE" w:rsidRDefault="00AD53AE" w:rsidP="00F0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US"/>
        </w:rPr>
      </w:pPr>
      <w:r>
        <w:rPr>
          <w:color w:val="222222"/>
          <w:sz w:val="28"/>
          <w:szCs w:val="28"/>
          <w:lang w:val="en"/>
        </w:rPr>
        <w:t xml:space="preserve">       It is necessary to send an article to e-mail address: </w:t>
      </w:r>
      <w:hyperlink r:id="rId7" w:history="1">
        <w:r>
          <w:rPr>
            <w:rStyle w:val="a3"/>
            <w:sz w:val="28"/>
            <w:szCs w:val="28"/>
            <w:lang w:val="en"/>
          </w:rPr>
          <w:t>conference@magarach-institut.ru</w:t>
        </w:r>
      </w:hyperlink>
      <w:r>
        <w:rPr>
          <w:color w:val="222222"/>
          <w:sz w:val="28"/>
          <w:szCs w:val="28"/>
          <w:lang w:val="en"/>
        </w:rPr>
        <w:t xml:space="preserve"> not later than 15 March 2020 for publishing in the collection of conference proceedings in the e-library system (RSCI). Articles received after the deadline are not accepted.</w:t>
      </w:r>
    </w:p>
    <w:p w:rsidR="00AD53AE" w:rsidRDefault="00AD53AE" w:rsidP="00F0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en-US"/>
        </w:rPr>
      </w:pPr>
      <w:r>
        <w:rPr>
          <w:color w:val="222222"/>
          <w:sz w:val="28"/>
          <w:szCs w:val="28"/>
          <w:lang w:val="en-US"/>
        </w:rPr>
        <w:t xml:space="preserve">    </w:t>
      </w:r>
    </w:p>
    <w:p w:rsidR="00F0119B" w:rsidRDefault="00F0119B"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F0119B" w:rsidRDefault="00F0119B"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bookmarkStart w:id="0" w:name="_GoBack"/>
      <w:bookmarkEnd w:id="0"/>
    </w:p>
    <w:p w:rsidR="00AD53AE" w:rsidRDefault="0093320A"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r>
        <w:rPr>
          <w:color w:val="222222"/>
          <w:sz w:val="28"/>
          <w:szCs w:val="28"/>
          <w:shd w:val="clear" w:color="auto" w:fill="F8F9FA"/>
          <w:lang w:val="en-US"/>
        </w:rPr>
        <w:t>C</w:t>
      </w:r>
      <w:r w:rsidR="00272CCC">
        <w:rPr>
          <w:color w:val="222222"/>
          <w:sz w:val="28"/>
          <w:szCs w:val="28"/>
          <w:shd w:val="clear" w:color="auto" w:fill="F8F9FA"/>
          <w:lang w:val="en-US"/>
        </w:rPr>
        <w:t xml:space="preserve">ultural </w:t>
      </w:r>
      <w:r w:rsidR="00990593">
        <w:rPr>
          <w:color w:val="222222"/>
          <w:sz w:val="28"/>
          <w:szCs w:val="28"/>
          <w:shd w:val="clear" w:color="auto" w:fill="F8F9FA"/>
          <w:lang w:val="en-US"/>
        </w:rPr>
        <w:t>introductory</w:t>
      </w:r>
      <w:r w:rsidR="00AD53AE">
        <w:rPr>
          <w:color w:val="222222"/>
          <w:sz w:val="28"/>
          <w:szCs w:val="28"/>
          <w:shd w:val="clear" w:color="auto" w:fill="F8F9FA"/>
          <w:lang w:val="en-US"/>
        </w:rPr>
        <w:t xml:space="preserve"> </w:t>
      </w:r>
      <w:r w:rsidR="00F71BC8">
        <w:rPr>
          <w:color w:val="222222"/>
          <w:sz w:val="28"/>
          <w:szCs w:val="28"/>
          <w:shd w:val="clear" w:color="auto" w:fill="F8F9FA"/>
          <w:lang w:val="en-US"/>
        </w:rPr>
        <w:t xml:space="preserve">program </w:t>
      </w:r>
      <w:r w:rsidR="00264C53">
        <w:rPr>
          <w:color w:val="222222"/>
          <w:sz w:val="28"/>
          <w:szCs w:val="28"/>
          <w:shd w:val="clear" w:color="auto" w:fill="F8F9FA"/>
          <w:lang w:val="en-US"/>
        </w:rPr>
        <w:t>on</w:t>
      </w:r>
      <w:r w:rsidR="00AD53AE">
        <w:rPr>
          <w:color w:val="222222"/>
          <w:sz w:val="28"/>
          <w:szCs w:val="28"/>
          <w:shd w:val="clear" w:color="auto" w:fill="F8F9FA"/>
          <w:lang w:val="en-US"/>
        </w:rPr>
        <w:t xml:space="preserve"> </w:t>
      </w:r>
      <w:r w:rsidR="00264C53">
        <w:rPr>
          <w:color w:val="222222"/>
          <w:sz w:val="28"/>
          <w:szCs w:val="28"/>
          <w:shd w:val="clear" w:color="auto" w:fill="F8F9FA"/>
          <w:lang w:val="en-US"/>
        </w:rPr>
        <w:t>Crimean</w:t>
      </w:r>
      <w:r w:rsidR="00AD53AE">
        <w:rPr>
          <w:color w:val="222222"/>
          <w:sz w:val="28"/>
          <w:szCs w:val="28"/>
          <w:shd w:val="clear" w:color="auto" w:fill="F8F9FA"/>
          <w:lang w:val="en-US"/>
        </w:rPr>
        <w:t xml:space="preserve"> vineyards </w:t>
      </w:r>
      <w:r w:rsidR="00264C53">
        <w:rPr>
          <w:color w:val="222222"/>
          <w:sz w:val="28"/>
          <w:szCs w:val="28"/>
          <w:shd w:val="clear" w:color="auto" w:fill="F8F9FA"/>
          <w:lang w:val="en-US"/>
        </w:rPr>
        <w:t xml:space="preserve">and wineries </w:t>
      </w:r>
      <w:r w:rsidR="00AD53AE">
        <w:rPr>
          <w:color w:val="222222"/>
          <w:sz w:val="28"/>
          <w:szCs w:val="28"/>
          <w:shd w:val="clear" w:color="auto" w:fill="F8F9FA"/>
          <w:lang w:val="en-US"/>
        </w:rPr>
        <w:t>is planned</w:t>
      </w:r>
      <w:r w:rsidRPr="0093320A">
        <w:rPr>
          <w:color w:val="222222"/>
          <w:sz w:val="28"/>
          <w:szCs w:val="28"/>
          <w:shd w:val="clear" w:color="auto" w:fill="F8F9FA"/>
          <w:lang w:val="en-US"/>
        </w:rPr>
        <w:t xml:space="preserve"> </w:t>
      </w:r>
      <w:r w:rsidR="00E36D4E">
        <w:rPr>
          <w:color w:val="222222"/>
          <w:sz w:val="28"/>
          <w:szCs w:val="28"/>
          <w:shd w:val="clear" w:color="auto" w:fill="F8F9FA"/>
          <w:lang w:val="en-US"/>
        </w:rPr>
        <w:t>f</w:t>
      </w:r>
      <w:r>
        <w:rPr>
          <w:color w:val="222222"/>
          <w:sz w:val="28"/>
          <w:szCs w:val="28"/>
          <w:shd w:val="clear" w:color="auto" w:fill="F8F9FA"/>
          <w:lang w:val="en-US"/>
        </w:rPr>
        <w:t>or the conference participants</w:t>
      </w:r>
      <w:r w:rsidR="00E36D4E">
        <w:rPr>
          <w:color w:val="222222"/>
          <w:sz w:val="28"/>
          <w:szCs w:val="28"/>
          <w:shd w:val="clear" w:color="auto" w:fill="F8F9FA"/>
          <w:lang w:val="en-US"/>
        </w:rPr>
        <w:t>.</w:t>
      </w:r>
    </w:p>
    <w:p w:rsidR="005F3FBC" w:rsidRDefault="005F3FBC" w:rsidP="00EC49AB">
      <w:pPr>
        <w:jc w:val="center"/>
        <w:rPr>
          <w:b/>
          <w:sz w:val="28"/>
          <w:szCs w:val="28"/>
          <w:lang w:val="en-US"/>
        </w:rPr>
      </w:pPr>
    </w:p>
    <w:p w:rsidR="00AD53AE" w:rsidRDefault="00AD53AE" w:rsidP="00EC49AB">
      <w:pPr>
        <w:jc w:val="center"/>
        <w:rPr>
          <w:b/>
          <w:sz w:val="28"/>
          <w:szCs w:val="28"/>
          <w:lang w:val="en-US"/>
        </w:rPr>
      </w:pPr>
      <w:r>
        <w:rPr>
          <w:b/>
          <w:sz w:val="28"/>
          <w:szCs w:val="28"/>
          <w:lang w:val="en-US"/>
        </w:rPr>
        <w:t>CONTACT INFORMATION:</w:t>
      </w:r>
    </w:p>
    <w:tbl>
      <w:tblPr>
        <w:tblStyle w:val="a5"/>
        <w:tblW w:w="0" w:type="auto"/>
        <w:tblLook w:val="04A0" w:firstRow="1" w:lastRow="0" w:firstColumn="1" w:lastColumn="0" w:noHBand="0" w:noVBand="1"/>
      </w:tblPr>
      <w:tblGrid>
        <w:gridCol w:w="2743"/>
        <w:gridCol w:w="6602"/>
      </w:tblGrid>
      <w:tr w:rsidR="00AD53AE" w:rsidTr="00AD53AE">
        <w:tc>
          <w:tcPr>
            <w:tcW w:w="2802"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sz w:val="28"/>
                <w:szCs w:val="28"/>
                <w:lang w:val="en-US" w:eastAsia="en-US"/>
              </w:rPr>
            </w:pPr>
            <w:r>
              <w:rPr>
                <w:sz w:val="28"/>
                <w:szCs w:val="28"/>
                <w:lang w:val="en-US" w:eastAsia="en-US"/>
              </w:rPr>
              <w:t>E-mail address (preferable contact form)</w:t>
            </w:r>
          </w:p>
        </w:tc>
        <w:tc>
          <w:tcPr>
            <w:tcW w:w="6769" w:type="dxa"/>
            <w:tcBorders>
              <w:top w:val="single" w:sz="4" w:space="0" w:color="auto"/>
              <w:left w:val="single" w:sz="4" w:space="0" w:color="auto"/>
              <w:bottom w:val="single" w:sz="4" w:space="0" w:color="auto"/>
              <w:right w:val="single" w:sz="4" w:space="0" w:color="auto"/>
            </w:tcBorders>
          </w:tcPr>
          <w:p w:rsidR="00AD53AE" w:rsidRDefault="00F0119B" w:rsidP="00EC49AB">
            <w:pPr>
              <w:jc w:val="center"/>
              <w:rPr>
                <w:sz w:val="28"/>
                <w:szCs w:val="28"/>
                <w:lang w:val="en-US" w:eastAsia="en-US"/>
              </w:rPr>
            </w:pPr>
            <w:hyperlink r:id="rId8" w:history="1">
              <w:r w:rsidR="00AD53AE">
                <w:rPr>
                  <w:rStyle w:val="a3"/>
                  <w:sz w:val="28"/>
                  <w:szCs w:val="28"/>
                  <w:lang w:val="en-US" w:eastAsia="en-US"/>
                </w:rPr>
                <w:t>conference@magarach-institut.ru</w:t>
              </w:r>
            </w:hyperlink>
          </w:p>
          <w:p w:rsidR="00AD53AE" w:rsidRDefault="00AD53AE" w:rsidP="00EC49AB">
            <w:pPr>
              <w:rPr>
                <w:sz w:val="28"/>
                <w:szCs w:val="28"/>
                <w:lang w:val="en-US" w:eastAsia="en-US"/>
              </w:rPr>
            </w:pPr>
          </w:p>
        </w:tc>
      </w:tr>
      <w:tr w:rsidR="00AD53AE" w:rsidRPr="00F0119B" w:rsidTr="00AD53AE">
        <w:tc>
          <w:tcPr>
            <w:tcW w:w="2802"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sz w:val="28"/>
                <w:szCs w:val="28"/>
                <w:lang w:val="en-US" w:eastAsia="en-US"/>
              </w:rPr>
            </w:pPr>
            <w:r>
              <w:rPr>
                <w:sz w:val="28"/>
                <w:szCs w:val="28"/>
                <w:lang w:val="en-US" w:eastAsia="en-US"/>
              </w:rPr>
              <w:t>Phones Nos</w:t>
            </w:r>
          </w:p>
        </w:tc>
        <w:tc>
          <w:tcPr>
            <w:tcW w:w="6769"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sz w:val="28"/>
                <w:szCs w:val="28"/>
                <w:lang w:val="en-US" w:eastAsia="en-US"/>
              </w:rPr>
            </w:pPr>
            <w:r>
              <w:rPr>
                <w:sz w:val="28"/>
                <w:szCs w:val="28"/>
                <w:lang w:val="en-US" w:eastAsia="en-US"/>
              </w:rPr>
              <w:t xml:space="preserve">+7(978)81 60 097 </w:t>
            </w:r>
            <w:proofErr w:type="spellStart"/>
            <w:r>
              <w:rPr>
                <w:sz w:val="28"/>
                <w:szCs w:val="28"/>
                <w:lang w:val="en-US" w:eastAsia="en-US"/>
              </w:rPr>
              <w:t>Aleinikova</w:t>
            </w:r>
            <w:proofErr w:type="spellEnd"/>
            <w:r>
              <w:rPr>
                <w:sz w:val="28"/>
                <w:szCs w:val="28"/>
                <w:lang w:val="en-US" w:eastAsia="en-US"/>
              </w:rPr>
              <w:t xml:space="preserve"> Natalia Vasilievna</w:t>
            </w:r>
          </w:p>
          <w:p w:rsidR="00AD53AE" w:rsidRDefault="00AD53AE" w:rsidP="00EC49AB">
            <w:pPr>
              <w:rPr>
                <w:sz w:val="28"/>
                <w:szCs w:val="28"/>
                <w:lang w:val="en-US" w:eastAsia="en-US"/>
              </w:rPr>
            </w:pPr>
            <w:r>
              <w:rPr>
                <w:sz w:val="28"/>
                <w:szCs w:val="28"/>
                <w:lang w:val="en-US" w:eastAsia="en-US"/>
              </w:rPr>
              <w:t xml:space="preserve">+7(978)02 12 836 </w:t>
            </w:r>
            <w:proofErr w:type="spellStart"/>
            <w:r>
              <w:rPr>
                <w:sz w:val="28"/>
                <w:szCs w:val="28"/>
                <w:lang w:val="en-US" w:eastAsia="en-US"/>
              </w:rPr>
              <w:t>Vovkoboi</w:t>
            </w:r>
            <w:proofErr w:type="spellEnd"/>
            <w:r>
              <w:rPr>
                <w:sz w:val="28"/>
                <w:szCs w:val="28"/>
                <w:lang w:val="en-US" w:eastAsia="en-US"/>
              </w:rPr>
              <w:t xml:space="preserve"> Irina </w:t>
            </w:r>
            <w:proofErr w:type="spellStart"/>
            <w:r>
              <w:rPr>
                <w:sz w:val="28"/>
                <w:szCs w:val="28"/>
                <w:lang w:val="en-US" w:eastAsia="en-US"/>
              </w:rPr>
              <w:t>Nikolaevna</w:t>
            </w:r>
            <w:proofErr w:type="spellEnd"/>
          </w:p>
        </w:tc>
      </w:tr>
      <w:tr w:rsidR="00AD53AE" w:rsidRPr="00F0119B" w:rsidTr="00AD53AE">
        <w:tc>
          <w:tcPr>
            <w:tcW w:w="2802"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sz w:val="28"/>
                <w:szCs w:val="28"/>
                <w:lang w:val="en-US" w:eastAsia="en-US"/>
              </w:rPr>
            </w:pPr>
            <w:r>
              <w:rPr>
                <w:sz w:val="28"/>
                <w:szCs w:val="28"/>
                <w:lang w:val="en-US" w:eastAsia="en-US"/>
              </w:rPr>
              <w:t>Address</w:t>
            </w:r>
          </w:p>
        </w:tc>
        <w:tc>
          <w:tcPr>
            <w:tcW w:w="6769"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color w:val="222222"/>
                <w:sz w:val="28"/>
                <w:szCs w:val="28"/>
                <w:lang w:val="en" w:eastAsia="en-US"/>
              </w:rPr>
            </w:pPr>
            <w:r>
              <w:rPr>
                <w:color w:val="222222"/>
                <w:sz w:val="28"/>
                <w:szCs w:val="28"/>
                <w:lang w:val="en" w:eastAsia="en-US"/>
              </w:rPr>
              <w:t xml:space="preserve">FSBSI Institute “Magarach” of the RAS  </w:t>
            </w:r>
          </w:p>
          <w:p w:rsidR="00AD53AE" w:rsidRDefault="00AD53AE" w:rsidP="00EC49AB">
            <w:pPr>
              <w:rPr>
                <w:sz w:val="28"/>
                <w:szCs w:val="28"/>
                <w:lang w:val="en-US" w:eastAsia="en-US"/>
              </w:rPr>
            </w:pPr>
            <w:r>
              <w:rPr>
                <w:color w:val="222222"/>
                <w:sz w:val="28"/>
                <w:szCs w:val="28"/>
                <w:lang w:val="en" w:eastAsia="en-US"/>
              </w:rPr>
              <w:t>31 Kirova str., 298600 Yalta, Republic of Crimea</w:t>
            </w:r>
          </w:p>
        </w:tc>
      </w:tr>
    </w:tbl>
    <w:p w:rsidR="00AD53AE" w:rsidRDefault="00AD53AE" w:rsidP="00EC49AB">
      <w:pPr>
        <w:rPr>
          <w:sz w:val="28"/>
          <w:szCs w:val="28"/>
          <w:lang w:val="en-US"/>
        </w:rPr>
      </w:pPr>
    </w:p>
    <w:p w:rsidR="00AD53AE" w:rsidRDefault="00AD53AE" w:rsidP="00EC49AB">
      <w:pPr>
        <w:jc w:val="center"/>
        <w:rPr>
          <w:b/>
          <w:sz w:val="28"/>
          <w:szCs w:val="28"/>
          <w:lang w:val="en-US"/>
        </w:rPr>
      </w:pPr>
      <w:r>
        <w:rPr>
          <w:b/>
          <w:sz w:val="28"/>
          <w:szCs w:val="28"/>
          <w:lang w:val="en-US"/>
        </w:rPr>
        <w:lastRenderedPageBreak/>
        <w:t>KEY DATES:</w:t>
      </w:r>
    </w:p>
    <w:tbl>
      <w:tblPr>
        <w:tblStyle w:val="a5"/>
        <w:tblW w:w="0" w:type="auto"/>
        <w:tblLook w:val="04A0" w:firstRow="1" w:lastRow="0" w:firstColumn="1" w:lastColumn="0" w:noHBand="0" w:noVBand="1"/>
      </w:tblPr>
      <w:tblGrid>
        <w:gridCol w:w="5228"/>
        <w:gridCol w:w="4117"/>
      </w:tblGrid>
      <w:tr w:rsidR="00AD53AE" w:rsidTr="00436383">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AD53AE" w:rsidRDefault="00AD53AE" w:rsidP="00EC49AB">
            <w:pPr>
              <w:rPr>
                <w:sz w:val="28"/>
                <w:szCs w:val="28"/>
                <w:lang w:val="en-US" w:eastAsia="en-US"/>
              </w:rPr>
            </w:pPr>
            <w:r>
              <w:rPr>
                <w:sz w:val="28"/>
                <w:szCs w:val="28"/>
                <w:lang w:val="en-US" w:eastAsia="en-US"/>
              </w:rPr>
              <w:t xml:space="preserve">Registration </w:t>
            </w:r>
          </w:p>
        </w:tc>
        <w:tc>
          <w:tcPr>
            <w:tcW w:w="4218"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b/>
                <w:sz w:val="28"/>
                <w:szCs w:val="28"/>
                <w:lang w:val="en-US" w:eastAsia="en-US"/>
              </w:rPr>
            </w:pPr>
            <w:r>
              <w:rPr>
                <w:b/>
                <w:sz w:val="28"/>
                <w:szCs w:val="28"/>
                <w:lang w:val="en-US" w:eastAsia="en-US"/>
              </w:rPr>
              <w:t>till 10.02.2020</w:t>
            </w:r>
          </w:p>
        </w:tc>
      </w:tr>
      <w:tr w:rsidR="00AD53AE" w:rsidTr="00436383">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AD53AE" w:rsidRDefault="00AD53AE" w:rsidP="00EC49AB">
            <w:pPr>
              <w:rPr>
                <w:sz w:val="28"/>
                <w:szCs w:val="28"/>
                <w:lang w:val="en-US" w:eastAsia="en-US"/>
              </w:rPr>
            </w:pPr>
            <w:r>
              <w:rPr>
                <w:sz w:val="28"/>
                <w:szCs w:val="28"/>
                <w:lang w:val="en-US" w:eastAsia="en-US"/>
              </w:rPr>
              <w:t>Article application</w:t>
            </w:r>
          </w:p>
        </w:tc>
        <w:tc>
          <w:tcPr>
            <w:tcW w:w="4218"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b/>
                <w:sz w:val="28"/>
                <w:szCs w:val="28"/>
                <w:lang w:val="en-US" w:eastAsia="en-US"/>
              </w:rPr>
            </w:pPr>
            <w:r>
              <w:rPr>
                <w:b/>
                <w:sz w:val="28"/>
                <w:szCs w:val="28"/>
                <w:lang w:val="en-US" w:eastAsia="en-US"/>
              </w:rPr>
              <w:t>till 15.03.2020</w:t>
            </w:r>
          </w:p>
        </w:tc>
      </w:tr>
      <w:tr w:rsidR="00AD53AE" w:rsidTr="00436383">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AD53AE" w:rsidRDefault="00AD53AE" w:rsidP="00EC49AB">
            <w:pPr>
              <w:rPr>
                <w:sz w:val="28"/>
                <w:szCs w:val="28"/>
                <w:lang w:val="en-US" w:eastAsia="en-US"/>
              </w:rPr>
            </w:pPr>
            <w:r>
              <w:rPr>
                <w:sz w:val="28"/>
                <w:szCs w:val="28"/>
                <w:lang w:val="en-US" w:eastAsia="en-US"/>
              </w:rPr>
              <w:t>Program of the conference</w:t>
            </w:r>
          </w:p>
        </w:tc>
        <w:tc>
          <w:tcPr>
            <w:tcW w:w="4218"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b/>
                <w:sz w:val="28"/>
                <w:szCs w:val="28"/>
                <w:lang w:val="en-US" w:eastAsia="en-US"/>
              </w:rPr>
            </w:pPr>
            <w:r>
              <w:rPr>
                <w:b/>
                <w:sz w:val="28"/>
                <w:szCs w:val="28"/>
                <w:lang w:val="en-US" w:eastAsia="en-US"/>
              </w:rPr>
              <w:t>till 15.05.2020</w:t>
            </w:r>
          </w:p>
        </w:tc>
      </w:tr>
      <w:tr w:rsidR="00AD53AE" w:rsidTr="00436383">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AD53AE" w:rsidRDefault="00AD53AE" w:rsidP="00EC49AB">
            <w:pPr>
              <w:rPr>
                <w:sz w:val="28"/>
                <w:szCs w:val="28"/>
                <w:lang w:val="en-US" w:eastAsia="en-US"/>
              </w:rPr>
            </w:pPr>
            <w:r>
              <w:rPr>
                <w:sz w:val="28"/>
                <w:szCs w:val="28"/>
                <w:lang w:val="en-US" w:eastAsia="en-US"/>
              </w:rPr>
              <w:t xml:space="preserve">Arrival and registration of participants from other cities </w:t>
            </w:r>
          </w:p>
        </w:tc>
        <w:tc>
          <w:tcPr>
            <w:tcW w:w="4218"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b/>
                <w:sz w:val="28"/>
                <w:szCs w:val="28"/>
                <w:lang w:val="en-US" w:eastAsia="en-US"/>
              </w:rPr>
            </w:pPr>
            <w:r>
              <w:rPr>
                <w:b/>
                <w:sz w:val="28"/>
                <w:szCs w:val="28"/>
                <w:lang w:val="en-US" w:eastAsia="en-US"/>
              </w:rPr>
              <w:t>25.05.2020</w:t>
            </w:r>
          </w:p>
        </w:tc>
      </w:tr>
      <w:tr w:rsidR="00AD53AE" w:rsidTr="00805436">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AD53AE" w:rsidRDefault="00AD53AE" w:rsidP="00EC49AB">
            <w:pPr>
              <w:rPr>
                <w:sz w:val="28"/>
                <w:szCs w:val="28"/>
                <w:lang w:val="en-US" w:eastAsia="en-US"/>
              </w:rPr>
            </w:pPr>
            <w:r>
              <w:rPr>
                <w:sz w:val="28"/>
                <w:szCs w:val="28"/>
                <w:lang w:val="en-US" w:eastAsia="en-US"/>
              </w:rPr>
              <w:t>Days of work of the conference</w:t>
            </w:r>
          </w:p>
        </w:tc>
        <w:tc>
          <w:tcPr>
            <w:tcW w:w="4218" w:type="dxa"/>
            <w:tcBorders>
              <w:top w:val="single" w:sz="4" w:space="0" w:color="auto"/>
              <w:left w:val="single" w:sz="4" w:space="0" w:color="auto"/>
              <w:bottom w:val="single" w:sz="4" w:space="0" w:color="auto"/>
              <w:right w:val="single" w:sz="4" w:space="0" w:color="auto"/>
            </w:tcBorders>
            <w:hideMark/>
          </w:tcPr>
          <w:p w:rsidR="00AD53AE" w:rsidRDefault="000B3322" w:rsidP="00EC49AB">
            <w:pPr>
              <w:rPr>
                <w:b/>
                <w:sz w:val="28"/>
                <w:szCs w:val="28"/>
                <w:lang w:val="en-US" w:eastAsia="en-US"/>
              </w:rPr>
            </w:pPr>
            <w:r>
              <w:rPr>
                <w:b/>
                <w:sz w:val="28"/>
                <w:szCs w:val="28"/>
                <w:lang w:val="en-US" w:eastAsia="en-US"/>
              </w:rPr>
              <w:t>26-29</w:t>
            </w:r>
            <w:r w:rsidR="00AD53AE">
              <w:rPr>
                <w:b/>
                <w:sz w:val="28"/>
                <w:szCs w:val="28"/>
                <w:lang w:val="en-US" w:eastAsia="en-US"/>
              </w:rPr>
              <w:t>.05.2020</w:t>
            </w:r>
          </w:p>
        </w:tc>
      </w:tr>
      <w:tr w:rsidR="00AD53AE" w:rsidTr="00805436">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AD53AE" w:rsidRDefault="000B3322" w:rsidP="00EC49AB">
            <w:pPr>
              <w:rPr>
                <w:sz w:val="28"/>
                <w:szCs w:val="28"/>
                <w:lang w:val="en-US" w:eastAsia="en-US"/>
              </w:rPr>
            </w:pPr>
            <w:r>
              <w:rPr>
                <w:sz w:val="28"/>
                <w:szCs w:val="28"/>
                <w:lang w:val="en-US" w:eastAsia="en-US"/>
              </w:rPr>
              <w:t>School</w:t>
            </w:r>
            <w:r w:rsidR="00AD53AE">
              <w:rPr>
                <w:sz w:val="28"/>
                <w:szCs w:val="28"/>
                <w:lang w:val="en-US" w:eastAsia="en-US"/>
              </w:rPr>
              <w:t xml:space="preserve"> of young scientists</w:t>
            </w:r>
          </w:p>
        </w:tc>
        <w:tc>
          <w:tcPr>
            <w:tcW w:w="4218"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b/>
                <w:sz w:val="28"/>
                <w:szCs w:val="28"/>
                <w:lang w:val="en-US" w:eastAsia="en-US"/>
              </w:rPr>
            </w:pPr>
            <w:r>
              <w:rPr>
                <w:b/>
                <w:sz w:val="28"/>
                <w:szCs w:val="28"/>
                <w:lang w:val="en-US" w:eastAsia="en-US"/>
              </w:rPr>
              <w:t>26.05.2020</w:t>
            </w:r>
          </w:p>
        </w:tc>
      </w:tr>
      <w:tr w:rsidR="00AD53AE" w:rsidTr="00805436">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AD53AE" w:rsidRPr="008C600A" w:rsidRDefault="008C600A" w:rsidP="00EC49AB">
            <w:pPr>
              <w:rPr>
                <w:sz w:val="28"/>
                <w:szCs w:val="28"/>
                <w:lang w:val="en-US" w:eastAsia="en-US"/>
              </w:rPr>
            </w:pPr>
            <w:r w:rsidRPr="008C600A">
              <w:rPr>
                <w:color w:val="222222"/>
                <w:sz w:val="28"/>
                <w:szCs w:val="28"/>
                <w:shd w:val="clear" w:color="auto" w:fill="F8F9FA"/>
                <w:lang w:val="en-US"/>
              </w:rPr>
              <w:t>Modern problems of fundamental sciences</w:t>
            </w:r>
            <w:r w:rsidR="00676674">
              <w:rPr>
                <w:color w:val="222222"/>
                <w:sz w:val="28"/>
                <w:szCs w:val="28"/>
                <w:shd w:val="clear" w:color="auto" w:fill="F8F9FA"/>
                <w:lang w:val="en-US"/>
              </w:rPr>
              <w:t xml:space="preserve"> in the field of viticulture and winemaking</w:t>
            </w:r>
          </w:p>
        </w:tc>
        <w:tc>
          <w:tcPr>
            <w:tcW w:w="4218"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b/>
                <w:sz w:val="28"/>
                <w:szCs w:val="28"/>
                <w:lang w:val="en-US" w:eastAsia="en-US"/>
              </w:rPr>
            </w:pPr>
            <w:r>
              <w:rPr>
                <w:b/>
                <w:sz w:val="28"/>
                <w:szCs w:val="28"/>
                <w:lang w:val="en-US" w:eastAsia="en-US"/>
              </w:rPr>
              <w:t>27.05.2020</w:t>
            </w:r>
          </w:p>
        </w:tc>
      </w:tr>
      <w:tr w:rsidR="00AD53AE" w:rsidRPr="00F31C47" w:rsidTr="00805436">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AD53AE" w:rsidRPr="00F31C47" w:rsidRDefault="00AD53AE" w:rsidP="00EC49AB">
            <w:pPr>
              <w:rPr>
                <w:sz w:val="28"/>
                <w:szCs w:val="28"/>
                <w:lang w:val="en-US" w:eastAsia="en-US"/>
              </w:rPr>
            </w:pPr>
            <w:r w:rsidRPr="00F31C47">
              <w:rPr>
                <w:sz w:val="28"/>
                <w:szCs w:val="28"/>
                <w:lang w:val="en-US" w:eastAsia="en-US"/>
              </w:rPr>
              <w:t>Round table</w:t>
            </w:r>
            <w:r w:rsidR="00F31C47" w:rsidRPr="00F31C47">
              <w:rPr>
                <w:color w:val="222222"/>
                <w:sz w:val="28"/>
                <w:szCs w:val="28"/>
                <w:shd w:val="clear" w:color="auto" w:fill="F8F9FA"/>
                <w:lang w:val="en-US"/>
              </w:rPr>
              <w:t xml:space="preserve"> “Concept of development of fundamental research and ways of its implementation in applied projects”.</w:t>
            </w:r>
            <w:r w:rsidRPr="00F31C47">
              <w:rPr>
                <w:sz w:val="28"/>
                <w:szCs w:val="28"/>
                <w:lang w:val="en-US" w:eastAsia="en-US"/>
              </w:rPr>
              <w:t xml:space="preserve"> </w:t>
            </w:r>
            <w:r w:rsidR="00F31C47" w:rsidRPr="00F31C47">
              <w:rPr>
                <w:sz w:val="28"/>
                <w:szCs w:val="28"/>
                <w:lang w:val="en-US" w:eastAsia="en-US"/>
              </w:rPr>
              <w:t>A</w:t>
            </w:r>
            <w:r w:rsidRPr="00F31C47">
              <w:rPr>
                <w:sz w:val="28"/>
                <w:szCs w:val="28"/>
                <w:lang w:val="en-US" w:eastAsia="en-US"/>
              </w:rPr>
              <w:t>dopting of the resolution</w:t>
            </w:r>
          </w:p>
        </w:tc>
        <w:tc>
          <w:tcPr>
            <w:tcW w:w="4218"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b/>
                <w:sz w:val="28"/>
                <w:szCs w:val="28"/>
                <w:lang w:val="en-US" w:eastAsia="en-US"/>
              </w:rPr>
            </w:pPr>
            <w:r>
              <w:rPr>
                <w:b/>
                <w:sz w:val="28"/>
                <w:szCs w:val="28"/>
                <w:lang w:val="en-US" w:eastAsia="en-US"/>
              </w:rPr>
              <w:t>28.05.2020</w:t>
            </w:r>
          </w:p>
        </w:tc>
      </w:tr>
      <w:tr w:rsidR="00AD53AE" w:rsidRPr="00F31C47" w:rsidTr="00805436">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AD53AE" w:rsidRDefault="00A638BB" w:rsidP="00EC49AB">
            <w:pPr>
              <w:rPr>
                <w:sz w:val="28"/>
                <w:szCs w:val="28"/>
                <w:lang w:val="en-US" w:eastAsia="en-US"/>
              </w:rPr>
            </w:pPr>
            <w:r>
              <w:rPr>
                <w:color w:val="222222"/>
                <w:sz w:val="28"/>
                <w:szCs w:val="28"/>
                <w:shd w:val="clear" w:color="auto" w:fill="F8F9FA"/>
                <w:lang w:val="en-US"/>
              </w:rPr>
              <w:t xml:space="preserve">Cultural introductory program, </w:t>
            </w:r>
            <w:r w:rsidR="00F96F54">
              <w:rPr>
                <w:sz w:val="28"/>
                <w:szCs w:val="28"/>
                <w:lang w:val="en-US" w:eastAsia="en-US"/>
              </w:rPr>
              <w:t>d</w:t>
            </w:r>
            <w:r>
              <w:rPr>
                <w:sz w:val="28"/>
                <w:szCs w:val="28"/>
                <w:lang w:val="en-US" w:eastAsia="en-US"/>
              </w:rPr>
              <w:t>eparture of participants from other cities</w:t>
            </w:r>
          </w:p>
        </w:tc>
        <w:tc>
          <w:tcPr>
            <w:tcW w:w="4218" w:type="dxa"/>
            <w:tcBorders>
              <w:top w:val="single" w:sz="4" w:space="0" w:color="auto"/>
              <w:left w:val="single" w:sz="4" w:space="0" w:color="auto"/>
              <w:bottom w:val="single" w:sz="4" w:space="0" w:color="auto"/>
              <w:right w:val="single" w:sz="4" w:space="0" w:color="auto"/>
            </w:tcBorders>
            <w:hideMark/>
          </w:tcPr>
          <w:p w:rsidR="00AD53AE" w:rsidRDefault="00AD53AE" w:rsidP="00EC49AB">
            <w:pPr>
              <w:rPr>
                <w:b/>
                <w:sz w:val="28"/>
                <w:szCs w:val="28"/>
                <w:lang w:val="en-US" w:eastAsia="en-US"/>
              </w:rPr>
            </w:pPr>
            <w:r>
              <w:rPr>
                <w:b/>
                <w:sz w:val="28"/>
                <w:szCs w:val="28"/>
                <w:lang w:val="en-US" w:eastAsia="en-US"/>
              </w:rPr>
              <w:t>29.05.2020</w:t>
            </w:r>
          </w:p>
        </w:tc>
      </w:tr>
    </w:tbl>
    <w:p w:rsidR="00AD53AE" w:rsidRDefault="00AD53AE" w:rsidP="00EC49AB">
      <w:pPr>
        <w:jc w:val="center"/>
        <w:rPr>
          <w:b/>
          <w:sz w:val="28"/>
          <w:szCs w:val="28"/>
          <w:lang w:val="en-US"/>
        </w:rPr>
      </w:pPr>
    </w:p>
    <w:p w:rsidR="00AD53AE" w:rsidRDefault="00AD53AE" w:rsidP="00EC49AB">
      <w:pPr>
        <w:rPr>
          <w:sz w:val="28"/>
          <w:szCs w:val="28"/>
          <w:lang w:val="en-US"/>
        </w:rPr>
      </w:pPr>
      <w:r>
        <w:rPr>
          <w:sz w:val="28"/>
          <w:szCs w:val="28"/>
          <w:lang w:val="en-US"/>
        </w:rPr>
        <w:t xml:space="preserve">        Official invitation to the conference will be sent upon preliminary request.</w:t>
      </w:r>
    </w:p>
    <w:p w:rsidR="00AD53AE" w:rsidRPr="00F0119B" w:rsidRDefault="00AD53AE" w:rsidP="00EC49AB">
      <w:pPr>
        <w:rPr>
          <w:sz w:val="28"/>
          <w:szCs w:val="28"/>
          <w:lang w:val="en-US"/>
        </w:rPr>
      </w:pPr>
      <w:r>
        <w:rPr>
          <w:sz w:val="28"/>
          <w:szCs w:val="28"/>
          <w:lang w:val="en-US"/>
        </w:rPr>
        <w:t xml:space="preserve">        Updated inf</w:t>
      </w:r>
      <w:r w:rsidR="00683C9C">
        <w:rPr>
          <w:sz w:val="28"/>
          <w:szCs w:val="28"/>
          <w:lang w:val="en-US"/>
        </w:rPr>
        <w:t>ormation about the conference is</w:t>
      </w:r>
      <w:r>
        <w:rPr>
          <w:sz w:val="28"/>
          <w:szCs w:val="28"/>
          <w:lang w:val="en-US"/>
        </w:rPr>
        <w:t xml:space="preserve"> published on website </w:t>
      </w:r>
      <w:hyperlink r:id="rId9" w:history="1">
        <w:r>
          <w:rPr>
            <w:rStyle w:val="a3"/>
            <w:sz w:val="28"/>
            <w:szCs w:val="28"/>
            <w:lang w:val="en-US"/>
          </w:rPr>
          <w:t>http://magarach-institut.ru</w:t>
        </w:r>
      </w:hyperlink>
      <w:r>
        <w:rPr>
          <w:sz w:val="28"/>
          <w:szCs w:val="28"/>
          <w:lang w:val="en-US"/>
        </w:rPr>
        <w:t xml:space="preserve"> </w:t>
      </w:r>
      <w:r w:rsidR="00F0119B">
        <w:rPr>
          <w:sz w:val="28"/>
          <w:szCs w:val="28"/>
          <w:lang w:val="en-US"/>
        </w:rPr>
        <w:t xml:space="preserve">on the page </w:t>
      </w:r>
      <w:hyperlink r:id="rId10" w:history="1">
        <w:r w:rsidR="00F0119B" w:rsidRPr="00F0119B">
          <w:rPr>
            <w:rStyle w:val="a3"/>
            <w:lang w:val="en-US"/>
          </w:rPr>
          <w:t>http://magarach-institut.ru/magarach-nauka-i-praktika-2020/</w:t>
        </w:r>
      </w:hyperlink>
    </w:p>
    <w:p w:rsidR="00AD53AE" w:rsidRDefault="00AD53AE" w:rsidP="00EC49AB">
      <w:pPr>
        <w:rPr>
          <w:sz w:val="28"/>
          <w:szCs w:val="28"/>
          <w:lang w:val="en-US"/>
        </w:rPr>
      </w:pPr>
    </w:p>
    <w:p w:rsidR="00AD53AE" w:rsidRDefault="00AD53AE" w:rsidP="00EC49AB">
      <w:pPr>
        <w:rPr>
          <w:lang w:val="en-US"/>
        </w:rPr>
      </w:pPr>
    </w:p>
    <w:p w:rsidR="00AD53AE" w:rsidRDefault="00AD53AE" w:rsidP="00EC49AB">
      <w:pPr>
        <w:rPr>
          <w:lang w:val="en-US"/>
        </w:rPr>
      </w:pPr>
    </w:p>
    <w:p w:rsidR="00AD53AE" w:rsidRDefault="00AD53AE" w:rsidP="00EC49AB">
      <w:pPr>
        <w:rPr>
          <w:lang w:val="en-US"/>
        </w:rPr>
      </w:pPr>
    </w:p>
    <w:tbl>
      <w:tblPr>
        <w:tblpPr w:leftFromText="180" w:rightFromText="180" w:bottomFromText="200" w:vertAnchor="text" w:horzAnchor="margin" w:tblpXSpec="right" w:tblpY="-32"/>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2521"/>
        <w:gridCol w:w="5310"/>
      </w:tblGrid>
      <w:tr w:rsidR="00AD53AE" w:rsidRPr="00F0119B" w:rsidTr="00AD53AE">
        <w:trPr>
          <w:trHeight w:val="115"/>
        </w:trPr>
        <w:tc>
          <w:tcPr>
            <w:tcW w:w="95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D53AE" w:rsidRDefault="00AD53AE" w:rsidP="00EC49AB">
            <w:pPr>
              <w:pStyle w:val="Default"/>
              <w:spacing w:line="276" w:lineRule="auto"/>
              <w:ind w:right="1"/>
              <w:jc w:val="center"/>
              <w:rPr>
                <w:b/>
                <w:bCs/>
                <w:sz w:val="28"/>
                <w:szCs w:val="28"/>
                <w:lang w:val="en-US"/>
              </w:rPr>
            </w:pPr>
            <w:r>
              <w:rPr>
                <w:b/>
                <w:bCs/>
                <w:sz w:val="28"/>
                <w:szCs w:val="28"/>
                <w:lang w:val="en-US"/>
              </w:rPr>
              <w:lastRenderedPageBreak/>
              <w:t>Application of the participant</w:t>
            </w:r>
          </w:p>
          <w:p w:rsidR="00AD53AE" w:rsidRDefault="00AD53AE" w:rsidP="00EC49AB">
            <w:pPr>
              <w:pStyle w:val="HTML"/>
              <w:spacing w:line="276" w:lineRule="auto"/>
              <w:jc w:val="center"/>
              <w:rPr>
                <w:rFonts w:ascii="Times New Roman" w:hAnsi="Times New Roman" w:cs="Times New Roman"/>
                <w:b/>
                <w:color w:val="222222"/>
                <w:sz w:val="28"/>
                <w:szCs w:val="28"/>
                <w:lang w:val="en" w:eastAsia="en-US"/>
              </w:rPr>
            </w:pPr>
            <w:r>
              <w:rPr>
                <w:rFonts w:ascii="Times New Roman" w:hAnsi="Times New Roman" w:cs="Times New Roman"/>
                <w:b/>
                <w:color w:val="222222"/>
                <w:sz w:val="28"/>
                <w:szCs w:val="28"/>
                <w:lang w:val="en" w:eastAsia="en-US"/>
              </w:rPr>
              <w:t xml:space="preserve">International Scientific </w:t>
            </w:r>
            <w:r w:rsidR="0095364B">
              <w:rPr>
                <w:rFonts w:ascii="Times New Roman" w:hAnsi="Times New Roman" w:cs="Times New Roman"/>
                <w:b/>
                <w:color w:val="222222"/>
                <w:sz w:val="28"/>
                <w:szCs w:val="28"/>
                <w:lang w:val="en" w:eastAsia="en-US"/>
              </w:rPr>
              <w:t xml:space="preserve">and Practical </w:t>
            </w:r>
            <w:r>
              <w:rPr>
                <w:rFonts w:ascii="Times New Roman" w:hAnsi="Times New Roman" w:cs="Times New Roman"/>
                <w:b/>
                <w:color w:val="222222"/>
                <w:sz w:val="28"/>
                <w:szCs w:val="28"/>
                <w:lang w:val="en" w:eastAsia="en-US"/>
              </w:rPr>
              <w:t>Conference</w:t>
            </w:r>
          </w:p>
          <w:p w:rsidR="00AD53AE" w:rsidRDefault="00AD53AE" w:rsidP="00EC49AB">
            <w:pPr>
              <w:spacing w:line="276" w:lineRule="auto"/>
              <w:ind w:right="1"/>
              <w:jc w:val="center"/>
              <w:rPr>
                <w:b/>
                <w:color w:val="000000"/>
                <w:sz w:val="28"/>
                <w:szCs w:val="28"/>
                <w:lang w:val="en-US" w:eastAsia="en-US"/>
              </w:rPr>
            </w:pPr>
            <w:r>
              <w:rPr>
                <w:b/>
                <w:color w:val="222222"/>
                <w:sz w:val="28"/>
                <w:szCs w:val="28"/>
                <w:lang w:val="en" w:eastAsia="en-US"/>
              </w:rPr>
              <w:t>“MAGARACH”. SCIENCE AND PRACTICE 2020”</w:t>
            </w:r>
            <w:r>
              <w:rPr>
                <w:b/>
                <w:color w:val="000000"/>
                <w:sz w:val="28"/>
                <w:szCs w:val="28"/>
                <w:lang w:val="en-US" w:eastAsia="en-US"/>
              </w:rPr>
              <w:t>,</w:t>
            </w:r>
          </w:p>
          <w:p w:rsidR="00AD53AE" w:rsidRDefault="00AD53AE" w:rsidP="00EC49AB">
            <w:pPr>
              <w:pStyle w:val="HTML"/>
              <w:spacing w:line="276" w:lineRule="auto"/>
              <w:jc w:val="center"/>
              <w:rPr>
                <w:rFonts w:ascii="Times New Roman" w:hAnsi="Times New Roman" w:cs="Times New Roman"/>
                <w:b/>
                <w:color w:val="222222"/>
                <w:sz w:val="28"/>
                <w:szCs w:val="28"/>
                <w:lang w:val="en" w:eastAsia="en-US"/>
              </w:rPr>
            </w:pPr>
            <w:r>
              <w:rPr>
                <w:rFonts w:ascii="Times New Roman" w:hAnsi="Times New Roman" w:cs="Times New Roman"/>
                <w:b/>
                <w:color w:val="222222"/>
                <w:sz w:val="28"/>
                <w:szCs w:val="28"/>
                <w:lang w:val="en" w:eastAsia="en-US"/>
              </w:rPr>
              <w:t xml:space="preserve">dedicated to the 100th anniversary of </w:t>
            </w:r>
            <w:proofErr w:type="spellStart"/>
            <w:r>
              <w:rPr>
                <w:rFonts w:ascii="Times New Roman" w:hAnsi="Times New Roman" w:cs="Times New Roman"/>
                <w:b/>
                <w:color w:val="222222"/>
                <w:sz w:val="28"/>
                <w:szCs w:val="28"/>
                <w:lang w:val="en" w:eastAsia="en-US"/>
              </w:rPr>
              <w:t>P.Ya</w:t>
            </w:r>
            <w:proofErr w:type="spellEnd"/>
            <w:r>
              <w:rPr>
                <w:rFonts w:ascii="Times New Roman" w:hAnsi="Times New Roman" w:cs="Times New Roman"/>
                <w:b/>
                <w:color w:val="222222"/>
                <w:sz w:val="28"/>
                <w:szCs w:val="28"/>
                <w:lang w:val="en" w:eastAsia="en-US"/>
              </w:rPr>
              <w:t xml:space="preserve">. </w:t>
            </w:r>
            <w:proofErr w:type="spellStart"/>
            <w:r>
              <w:rPr>
                <w:rFonts w:ascii="Times New Roman" w:hAnsi="Times New Roman" w:cs="Times New Roman"/>
                <w:b/>
                <w:color w:val="222222"/>
                <w:sz w:val="28"/>
                <w:szCs w:val="28"/>
                <w:lang w:val="en" w:eastAsia="en-US"/>
              </w:rPr>
              <w:t>Golodriga</w:t>
            </w:r>
            <w:proofErr w:type="spellEnd"/>
          </w:p>
        </w:tc>
      </w:tr>
      <w:tr w:rsidR="00AD53AE" w:rsidRPr="00F0119B"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lang w:val="en-US"/>
              </w:rPr>
            </w:pPr>
            <w:r>
              <w:rPr>
                <w:b/>
                <w:color w:val="222222"/>
                <w:sz w:val="28"/>
                <w:szCs w:val="28"/>
                <w:lang w:val="en"/>
              </w:rPr>
              <w:t xml:space="preserve">Full </w:t>
            </w:r>
            <w:proofErr w:type="gramStart"/>
            <w:r>
              <w:rPr>
                <w:b/>
                <w:color w:val="222222"/>
                <w:sz w:val="28"/>
                <w:szCs w:val="28"/>
                <w:lang w:val="en"/>
              </w:rPr>
              <w:t>name  (</w:t>
            </w:r>
            <w:proofErr w:type="gramEnd"/>
            <w:r>
              <w:rPr>
                <w:b/>
                <w:color w:val="222222"/>
                <w:sz w:val="28"/>
                <w:szCs w:val="28"/>
                <w:lang w:val="en"/>
              </w:rPr>
              <w:t>including first, last and patronymic)</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lang w:val="en-US"/>
              </w:rPr>
            </w:pPr>
          </w:p>
        </w:tc>
      </w:tr>
      <w:tr w:rsidR="00AD53AE"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rPr>
            </w:pPr>
            <w:r>
              <w:rPr>
                <w:b/>
                <w:bCs/>
                <w:sz w:val="28"/>
                <w:szCs w:val="28"/>
                <w:lang w:val="en-US"/>
              </w:rPr>
              <w:t xml:space="preserve">Academic Degree </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rPr>
            </w:pPr>
          </w:p>
        </w:tc>
      </w:tr>
      <w:tr w:rsidR="00AD53AE"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lang w:val="en-US"/>
              </w:rPr>
            </w:pPr>
            <w:r>
              <w:rPr>
                <w:b/>
                <w:bCs/>
                <w:sz w:val="28"/>
                <w:szCs w:val="28"/>
                <w:lang w:val="en-US"/>
              </w:rPr>
              <w:t>Academic Rank</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rPr>
            </w:pPr>
          </w:p>
        </w:tc>
      </w:tr>
      <w:tr w:rsidR="00AD53AE"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lang w:val="en-US"/>
              </w:rPr>
            </w:pPr>
            <w:r>
              <w:rPr>
                <w:b/>
                <w:bCs/>
                <w:sz w:val="28"/>
                <w:szCs w:val="28"/>
                <w:lang w:val="en-US"/>
              </w:rPr>
              <w:t>Position</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rPr>
            </w:pPr>
          </w:p>
        </w:tc>
      </w:tr>
      <w:tr w:rsidR="00AD53AE" w:rsidTr="00AD53AE">
        <w:trPr>
          <w:trHeight w:val="206"/>
        </w:trPr>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sz w:val="28"/>
                <w:szCs w:val="28"/>
                <w:lang w:val="en-US"/>
              </w:rPr>
            </w:pPr>
            <w:r>
              <w:rPr>
                <w:b/>
                <w:bCs/>
                <w:sz w:val="28"/>
                <w:szCs w:val="28"/>
                <w:lang w:val="en-US"/>
              </w:rPr>
              <w:t>Institution</w:t>
            </w:r>
          </w:p>
        </w:tc>
        <w:tc>
          <w:tcPr>
            <w:tcW w:w="2522" w:type="dxa"/>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spacing w:line="276" w:lineRule="auto"/>
              <w:ind w:left="33" w:right="1"/>
              <w:rPr>
                <w:color w:val="000000"/>
                <w:sz w:val="28"/>
                <w:szCs w:val="28"/>
                <w:lang w:eastAsia="en-US"/>
              </w:rPr>
            </w:pPr>
            <w:r>
              <w:rPr>
                <w:color w:val="000000"/>
                <w:sz w:val="28"/>
                <w:szCs w:val="28"/>
                <w:lang w:val="en-US" w:eastAsia="en-US"/>
              </w:rPr>
              <w:t xml:space="preserve">Abbreviation </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spacing w:line="276" w:lineRule="auto"/>
              <w:ind w:right="1"/>
              <w:rPr>
                <w:color w:val="000000"/>
                <w:sz w:val="28"/>
                <w:szCs w:val="28"/>
                <w:lang w:eastAsia="en-US"/>
              </w:rPr>
            </w:pPr>
          </w:p>
        </w:tc>
      </w:tr>
      <w:tr w:rsidR="00AD53AE" w:rsidTr="00AD53AE">
        <w:trPr>
          <w:trHeight w:val="206"/>
        </w:trPr>
        <w:tc>
          <w:tcPr>
            <w:tcW w:w="9531" w:type="dxa"/>
            <w:vMerge/>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rPr>
                <w:rFonts w:eastAsia="Calibri"/>
                <w:color w:val="000000"/>
                <w:sz w:val="28"/>
                <w:szCs w:val="28"/>
                <w:lang w:val="en-US" w:eastAsia="en-US"/>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spacing w:line="276" w:lineRule="auto"/>
              <w:ind w:left="33" w:right="1"/>
              <w:rPr>
                <w:color w:val="000000"/>
                <w:sz w:val="28"/>
                <w:szCs w:val="28"/>
                <w:lang w:val="en-US" w:eastAsia="en-US"/>
              </w:rPr>
            </w:pPr>
            <w:r>
              <w:rPr>
                <w:color w:val="000000"/>
                <w:sz w:val="28"/>
                <w:szCs w:val="28"/>
                <w:lang w:val="en-US" w:eastAsia="en-US"/>
              </w:rPr>
              <w:t>Full title</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spacing w:line="276" w:lineRule="auto"/>
              <w:ind w:right="1"/>
              <w:rPr>
                <w:color w:val="000000"/>
                <w:sz w:val="28"/>
                <w:szCs w:val="28"/>
                <w:lang w:eastAsia="en-US"/>
              </w:rPr>
            </w:pPr>
          </w:p>
        </w:tc>
      </w:tr>
      <w:tr w:rsidR="00AD53AE"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lang w:val="en-US"/>
              </w:rPr>
            </w:pPr>
            <w:r>
              <w:rPr>
                <w:b/>
                <w:bCs/>
                <w:sz w:val="28"/>
                <w:szCs w:val="28"/>
                <w:lang w:val="en-US"/>
              </w:rPr>
              <w:t>Country</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rPr>
            </w:pPr>
          </w:p>
        </w:tc>
      </w:tr>
      <w:tr w:rsidR="00AD53AE"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rPr>
            </w:pPr>
            <w:r>
              <w:rPr>
                <w:b/>
                <w:bCs/>
                <w:sz w:val="28"/>
                <w:szCs w:val="28"/>
                <w:lang w:val="en-US"/>
              </w:rPr>
              <w:t xml:space="preserve">Mailing address </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rPr>
            </w:pPr>
          </w:p>
        </w:tc>
      </w:tr>
      <w:tr w:rsidR="00AD53AE"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rPr>
            </w:pPr>
            <w:r>
              <w:rPr>
                <w:b/>
                <w:bCs/>
                <w:sz w:val="28"/>
                <w:szCs w:val="28"/>
                <w:lang w:val="en-US"/>
              </w:rPr>
              <w:t>Phone</w:t>
            </w:r>
            <w:r>
              <w:rPr>
                <w:b/>
                <w:bCs/>
                <w:sz w:val="28"/>
                <w:szCs w:val="28"/>
              </w:rPr>
              <w:t>/</w:t>
            </w:r>
            <w:r>
              <w:rPr>
                <w:b/>
                <w:bCs/>
                <w:sz w:val="28"/>
                <w:szCs w:val="28"/>
                <w:lang w:val="en-US"/>
              </w:rPr>
              <w:t>fax No</w:t>
            </w:r>
            <w:r>
              <w:rPr>
                <w:b/>
                <w:bCs/>
                <w:sz w:val="28"/>
                <w:szCs w:val="28"/>
              </w:rPr>
              <w:t xml:space="preserve">. </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rPr>
            </w:pPr>
          </w:p>
        </w:tc>
      </w:tr>
      <w:tr w:rsidR="00AD53AE"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rPr>
            </w:pPr>
            <w:r>
              <w:rPr>
                <w:b/>
                <w:bCs/>
                <w:sz w:val="28"/>
                <w:szCs w:val="28"/>
                <w:lang w:val="en-US"/>
              </w:rPr>
              <w:t>E</w:t>
            </w:r>
            <w:r>
              <w:rPr>
                <w:b/>
                <w:bCs/>
                <w:sz w:val="28"/>
                <w:szCs w:val="28"/>
              </w:rPr>
              <w:t>-</w:t>
            </w:r>
            <w:proofErr w:type="spellStart"/>
            <w:r>
              <w:rPr>
                <w:b/>
                <w:bCs/>
                <w:sz w:val="28"/>
                <w:szCs w:val="28"/>
              </w:rPr>
              <w:t>mail</w:t>
            </w:r>
            <w:proofErr w:type="spellEnd"/>
            <w:r>
              <w:rPr>
                <w:b/>
                <w:bCs/>
                <w:sz w:val="28"/>
                <w:szCs w:val="28"/>
              </w:rPr>
              <w:t xml:space="preserve"> </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rPr>
            </w:pPr>
          </w:p>
        </w:tc>
      </w:tr>
      <w:tr w:rsidR="00AD53AE" w:rsidRPr="00F0119B" w:rsidTr="00AD53AE">
        <w:trPr>
          <w:trHeight w:val="26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lang w:val="en-US"/>
              </w:rPr>
            </w:pPr>
            <w:r>
              <w:rPr>
                <w:b/>
                <w:bCs/>
                <w:sz w:val="28"/>
                <w:szCs w:val="28"/>
                <w:lang w:val="en-US"/>
              </w:rPr>
              <w:t xml:space="preserve">Form of participation (full-time, extramural)  </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lang w:val="en-US"/>
              </w:rPr>
            </w:pPr>
          </w:p>
        </w:tc>
      </w:tr>
      <w:tr w:rsidR="00AD53AE" w:rsidRPr="00F0119B" w:rsidTr="00AD53AE">
        <w:trPr>
          <w:trHeight w:val="26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lang w:val="en-US"/>
              </w:rPr>
            </w:pPr>
            <w:r>
              <w:rPr>
                <w:b/>
                <w:bCs/>
                <w:sz w:val="28"/>
                <w:szCs w:val="28"/>
                <w:lang w:val="en-US"/>
              </w:rPr>
              <w:t>Type of report (oral, poster presentation)</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lang w:val="en-US"/>
              </w:rPr>
            </w:pPr>
          </w:p>
        </w:tc>
      </w:tr>
      <w:tr w:rsidR="00AD53AE" w:rsidRPr="00F0119B"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lang w:val="en-US"/>
              </w:rPr>
            </w:pPr>
            <w:r>
              <w:rPr>
                <w:b/>
                <w:bCs/>
                <w:sz w:val="28"/>
                <w:szCs w:val="28"/>
                <w:lang w:val="en-US"/>
              </w:rPr>
              <w:t>Full name of the authors of publication</w:t>
            </w:r>
          </w:p>
          <w:p w:rsidR="00AD53AE" w:rsidRDefault="00AD53AE" w:rsidP="00EC49AB">
            <w:pPr>
              <w:pStyle w:val="Default"/>
              <w:spacing w:line="276" w:lineRule="auto"/>
              <w:ind w:right="1"/>
              <w:rPr>
                <w:b/>
                <w:bCs/>
                <w:sz w:val="28"/>
                <w:szCs w:val="28"/>
                <w:lang w:val="en-US"/>
              </w:rPr>
            </w:pPr>
            <w:r>
              <w:rPr>
                <w:b/>
                <w:bCs/>
                <w:sz w:val="28"/>
                <w:szCs w:val="28"/>
                <w:lang w:val="en-US"/>
              </w:rPr>
              <w:t>(Full name of the reporter)</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lang w:val="en-US"/>
              </w:rPr>
            </w:pPr>
          </w:p>
        </w:tc>
      </w:tr>
      <w:tr w:rsidR="00AD53AE" w:rsidRPr="00F0119B"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lang w:val="en-US"/>
              </w:rPr>
            </w:pPr>
            <w:r>
              <w:rPr>
                <w:b/>
                <w:bCs/>
                <w:sz w:val="28"/>
                <w:szCs w:val="28"/>
                <w:lang w:val="en-US"/>
              </w:rPr>
              <w:t>Title of the report/publication</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lang w:val="en-US"/>
              </w:rPr>
            </w:pPr>
          </w:p>
        </w:tc>
      </w:tr>
      <w:tr w:rsidR="00AD53AE"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lang w:val="en-US"/>
              </w:rPr>
            </w:pPr>
            <w:r>
              <w:rPr>
                <w:b/>
                <w:bCs/>
                <w:sz w:val="28"/>
                <w:szCs w:val="28"/>
                <w:lang w:val="en-US"/>
              </w:rPr>
              <w:t>Date of arrival</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rPr>
            </w:pPr>
          </w:p>
        </w:tc>
      </w:tr>
      <w:tr w:rsidR="00AD53AE" w:rsidTr="00AD53AE">
        <w:trPr>
          <w:trHeight w:val="11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53AE" w:rsidRDefault="00AD53AE" w:rsidP="00EC49AB">
            <w:pPr>
              <w:pStyle w:val="Default"/>
              <w:spacing w:line="276" w:lineRule="auto"/>
              <w:ind w:right="1"/>
              <w:rPr>
                <w:b/>
                <w:bCs/>
                <w:sz w:val="28"/>
                <w:szCs w:val="28"/>
              </w:rPr>
            </w:pPr>
            <w:r>
              <w:rPr>
                <w:b/>
                <w:bCs/>
                <w:sz w:val="28"/>
                <w:szCs w:val="28"/>
                <w:lang w:val="en-US"/>
              </w:rPr>
              <w:t xml:space="preserve">Date of departure </w:t>
            </w:r>
          </w:p>
        </w:tc>
        <w:tc>
          <w:tcPr>
            <w:tcW w:w="5312" w:type="dxa"/>
            <w:tcBorders>
              <w:top w:val="single" w:sz="4" w:space="0" w:color="auto"/>
              <w:left w:val="single" w:sz="4" w:space="0" w:color="auto"/>
              <w:bottom w:val="single" w:sz="4" w:space="0" w:color="auto"/>
              <w:right w:val="single" w:sz="4" w:space="0" w:color="auto"/>
            </w:tcBorders>
            <w:vAlign w:val="center"/>
          </w:tcPr>
          <w:p w:rsidR="00AD53AE" w:rsidRDefault="00AD53AE" w:rsidP="00EC49AB">
            <w:pPr>
              <w:pStyle w:val="Default"/>
              <w:spacing w:line="276" w:lineRule="auto"/>
              <w:ind w:right="1"/>
              <w:rPr>
                <w:b/>
                <w:bCs/>
                <w:sz w:val="28"/>
                <w:szCs w:val="28"/>
              </w:rPr>
            </w:pPr>
          </w:p>
        </w:tc>
      </w:tr>
    </w:tbl>
    <w:p w:rsidR="00AD53AE" w:rsidRDefault="00AD53AE" w:rsidP="00EC49AB">
      <w:pPr>
        <w:rPr>
          <w:sz w:val="28"/>
          <w:szCs w:val="28"/>
          <w:lang w:val="en-US"/>
        </w:rPr>
      </w:pPr>
    </w:p>
    <w:p w:rsidR="00AD53AE" w:rsidRDefault="00AD53AE" w:rsidP="00EC49AB">
      <w:pPr>
        <w:rPr>
          <w:sz w:val="28"/>
          <w:szCs w:val="28"/>
          <w:lang w:val="en-US"/>
        </w:rPr>
      </w:pPr>
    </w:p>
    <w:tbl>
      <w:tblPr>
        <w:tblStyle w:val="a5"/>
        <w:tblW w:w="0" w:type="auto"/>
        <w:tblLook w:val="04A0" w:firstRow="1" w:lastRow="0" w:firstColumn="1" w:lastColumn="0" w:noHBand="0" w:noVBand="1"/>
      </w:tblPr>
      <w:tblGrid>
        <w:gridCol w:w="9345"/>
      </w:tblGrid>
      <w:tr w:rsidR="00AD53AE" w:rsidRPr="00F0119B" w:rsidTr="00AD53AE">
        <w:tc>
          <w:tcPr>
            <w:tcW w:w="9571" w:type="dxa"/>
            <w:tcBorders>
              <w:top w:val="single" w:sz="4" w:space="0" w:color="auto"/>
              <w:left w:val="single" w:sz="4" w:space="0" w:color="auto"/>
              <w:bottom w:val="single" w:sz="4" w:space="0" w:color="auto"/>
              <w:right w:val="single" w:sz="4" w:space="0" w:color="auto"/>
            </w:tcBorders>
          </w:tcPr>
          <w:p w:rsidR="00AD53AE" w:rsidRDefault="00AD53AE" w:rsidP="00EC49AB">
            <w:pPr>
              <w:jc w:val="center"/>
              <w:rPr>
                <w:b/>
                <w:sz w:val="28"/>
                <w:szCs w:val="28"/>
                <w:lang w:val="en-US" w:eastAsia="en-US"/>
              </w:rPr>
            </w:pPr>
            <w:r>
              <w:rPr>
                <w:b/>
                <w:sz w:val="28"/>
                <w:szCs w:val="28"/>
                <w:lang w:val="en-US" w:eastAsia="en-US"/>
              </w:rPr>
              <w:t>Requirements to the processing of reporting materials:</w:t>
            </w:r>
          </w:p>
          <w:p w:rsidR="00AD53AE" w:rsidRDefault="00AD53AE" w:rsidP="00EC49AB">
            <w:pPr>
              <w:rPr>
                <w:sz w:val="28"/>
                <w:szCs w:val="28"/>
                <w:lang w:val="en-US" w:eastAsia="en-US"/>
              </w:rPr>
            </w:pPr>
          </w:p>
        </w:tc>
      </w:tr>
      <w:tr w:rsidR="00AD53AE" w:rsidTr="00AD53AE">
        <w:tc>
          <w:tcPr>
            <w:tcW w:w="9571" w:type="dxa"/>
            <w:tcBorders>
              <w:top w:val="single" w:sz="4" w:space="0" w:color="auto"/>
              <w:left w:val="single" w:sz="4" w:space="0" w:color="auto"/>
              <w:bottom w:val="single" w:sz="4" w:space="0" w:color="auto"/>
              <w:right w:val="single" w:sz="4" w:space="0" w:color="auto"/>
            </w:tcBorders>
          </w:tcPr>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shd w:val="clear" w:color="auto" w:fill="F8F9FA"/>
                <w:lang w:val="en-US" w:eastAsia="en-US"/>
              </w:rPr>
            </w:pPr>
            <w:r>
              <w:rPr>
                <w:color w:val="222222"/>
                <w:sz w:val="28"/>
                <w:szCs w:val="28"/>
                <w:lang w:val="en" w:eastAsia="en-US"/>
              </w:rPr>
              <w:t xml:space="preserve">Materials for publications should be presented in Microsoft Word editor, font 14-point Times New Roman, with 1 interline distance on A4 paper (210 × 297 mm). Margin width: 3 cm at the left, 1 cm at the right, 2 cm from top, 2 cm from bottom, 1 cm indent. Numbering is on top of the page at the right. Page number is not set on the first page. Formulas must be typed in Math Type program format. </w:t>
            </w:r>
            <w:r>
              <w:rPr>
                <w:color w:val="222222"/>
                <w:sz w:val="28"/>
                <w:szCs w:val="28"/>
                <w:shd w:val="clear" w:color="auto" w:fill="F8F9FA"/>
                <w:lang w:val="en-US" w:eastAsia="en-US"/>
              </w:rPr>
              <w:t>Graphs, diagrams should be presented as separate files in Excel format. Schemes and pictures should be presented as separate files in .jpg format (in the maximum quality) or .</w:t>
            </w:r>
            <w:proofErr w:type="spellStart"/>
            <w:r>
              <w:rPr>
                <w:color w:val="222222"/>
                <w:sz w:val="28"/>
                <w:szCs w:val="28"/>
                <w:shd w:val="clear" w:color="auto" w:fill="F8F9FA"/>
                <w:lang w:val="en-US" w:eastAsia="en-US"/>
              </w:rPr>
              <w:t>tif</w:t>
            </w:r>
            <w:proofErr w:type="spellEnd"/>
            <w:r>
              <w:rPr>
                <w:color w:val="222222"/>
                <w:sz w:val="28"/>
                <w:szCs w:val="28"/>
                <w:shd w:val="clear" w:color="auto" w:fill="F8F9FA"/>
                <w:lang w:val="en-US" w:eastAsia="en-US"/>
              </w:rPr>
              <w:t xml:space="preserve"> </w:t>
            </w:r>
            <w:proofErr w:type="gramStart"/>
            <w:r>
              <w:rPr>
                <w:color w:val="222222"/>
                <w:sz w:val="28"/>
                <w:szCs w:val="28"/>
                <w:shd w:val="clear" w:color="auto" w:fill="F8F9FA"/>
                <w:lang w:val="en-US" w:eastAsia="en-US"/>
              </w:rPr>
              <w:t>with  resolution</w:t>
            </w:r>
            <w:proofErr w:type="gramEnd"/>
            <w:r>
              <w:rPr>
                <w:color w:val="222222"/>
                <w:sz w:val="28"/>
                <w:szCs w:val="28"/>
                <w:shd w:val="clear" w:color="auto" w:fill="F8F9FA"/>
                <w:lang w:val="en-US" w:eastAsia="en-US"/>
              </w:rPr>
              <w:t xml:space="preserve"> of 300 dpi not less than 9 cm on the long side. Schemes are allowed to be submitted in .eps format.</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shd w:val="clear" w:color="auto" w:fill="F8F9FA"/>
                <w:lang w:val="en-US" w:eastAsia="en-US"/>
              </w:rPr>
            </w:pPr>
            <w:r>
              <w:rPr>
                <w:color w:val="222222"/>
                <w:sz w:val="28"/>
                <w:szCs w:val="28"/>
                <w:shd w:val="clear" w:color="auto" w:fill="F8F9FA"/>
                <w:lang w:val="en-US" w:eastAsia="en-US"/>
              </w:rPr>
              <w:t xml:space="preserve">      The volume of the article is up to 8 pages.</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8"/>
                <w:szCs w:val="28"/>
                <w:shd w:val="clear" w:color="auto" w:fill="F8F9FA"/>
                <w:lang w:val="en-US" w:eastAsia="en-US"/>
              </w:rPr>
            </w:pP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8"/>
                <w:szCs w:val="28"/>
                <w:shd w:val="clear" w:color="auto" w:fill="F8F9FA"/>
                <w:lang w:val="en-US" w:eastAsia="en-US"/>
              </w:rPr>
            </w:pPr>
            <w:r>
              <w:rPr>
                <w:b/>
                <w:color w:val="222222"/>
                <w:sz w:val="28"/>
                <w:szCs w:val="28"/>
                <w:shd w:val="clear" w:color="auto" w:fill="F8F9FA"/>
                <w:lang w:val="en-US" w:eastAsia="en-US"/>
              </w:rPr>
              <w:lastRenderedPageBreak/>
              <w:t>Article structure:</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1. UDC (The Universal Decimal Classification). </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2. Article title (in Russian and in English).</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3. Full name including first, last and patronymic; position; academic degree (in     </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Russian and in English); </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phone number (preferably mobile for prompt communication with the   </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author); </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e-mail address.</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4. Full name and address of the Institution including city, country (in Russian       </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and in English).</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5. Summary (essay in Russian and in English not more than 150 words).</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r>
              <w:rPr>
                <w:color w:val="222222"/>
                <w:sz w:val="28"/>
                <w:szCs w:val="28"/>
                <w:lang w:val="en" w:eastAsia="en-US"/>
              </w:rPr>
              <w:t xml:space="preserve">         6. Key words - 5-7 (in Russian and in English).</w:t>
            </w:r>
          </w:p>
          <w:p w:rsidR="00AD53AE" w:rsidRDefault="00AD53AE" w:rsidP="00EC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sz w:val="28"/>
                <w:szCs w:val="28"/>
                <w:lang w:val="en" w:eastAsia="en-US"/>
              </w:rPr>
            </w:pPr>
          </w:p>
          <w:p w:rsidR="00AD53AE" w:rsidRDefault="00AD53AE" w:rsidP="00EC49AB">
            <w:pPr>
              <w:pStyle w:val="HTML"/>
              <w:rPr>
                <w:rFonts w:ascii="Times New Roman" w:hAnsi="Times New Roman" w:cs="Times New Roman"/>
                <w:i/>
                <w:color w:val="222222"/>
                <w:sz w:val="28"/>
                <w:szCs w:val="28"/>
                <w:lang w:val="en" w:eastAsia="en-US"/>
              </w:rPr>
            </w:pPr>
            <w:r>
              <w:rPr>
                <w:rFonts w:ascii="Times New Roman" w:hAnsi="Times New Roman" w:cs="Times New Roman"/>
                <w:i/>
                <w:color w:val="222222"/>
                <w:sz w:val="28"/>
                <w:szCs w:val="28"/>
                <w:lang w:val="en" w:eastAsia="en-US"/>
              </w:rPr>
              <w:t xml:space="preserve">          The article should contain following clauses:</w:t>
            </w:r>
          </w:p>
          <w:p w:rsidR="00AD53AE" w:rsidRDefault="00AD53AE" w:rsidP="00EC49A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 w:eastAsia="en-US"/>
              </w:rPr>
            </w:pPr>
            <w:r>
              <w:rPr>
                <w:b/>
                <w:color w:val="222222"/>
                <w:sz w:val="28"/>
                <w:szCs w:val="28"/>
                <w:lang w:val="en" w:eastAsia="en-US"/>
              </w:rPr>
              <w:t>Introduction</w:t>
            </w:r>
            <w:r>
              <w:rPr>
                <w:color w:val="222222"/>
                <w:sz w:val="28"/>
                <w:szCs w:val="28"/>
                <w:lang w:val="en" w:eastAsia="en-US"/>
              </w:rPr>
              <w:t>: feasibility and relevance of the study to be justified, modern view of the issue to be considered, the purpose of the work to be formulated.</w:t>
            </w:r>
          </w:p>
          <w:p w:rsidR="00AD53AE" w:rsidRDefault="00AD53AE" w:rsidP="00EC49A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 w:eastAsia="en-US"/>
              </w:rPr>
            </w:pPr>
            <w:r>
              <w:rPr>
                <w:b/>
                <w:color w:val="222222"/>
                <w:sz w:val="28"/>
                <w:szCs w:val="28"/>
                <w:lang w:val="en" w:eastAsia="en-US"/>
              </w:rPr>
              <w:t>Objects and methods of research</w:t>
            </w:r>
            <w:r>
              <w:rPr>
                <w:color w:val="222222"/>
                <w:sz w:val="28"/>
                <w:szCs w:val="28"/>
                <w:lang w:val="en" w:eastAsia="en-US"/>
              </w:rPr>
              <w:t xml:space="preserve">: description of experiments’ conditions with indication of objects, location, test schemes, </w:t>
            </w:r>
            <w:proofErr w:type="spellStart"/>
            <w:r>
              <w:rPr>
                <w:color w:val="222222"/>
                <w:sz w:val="28"/>
                <w:szCs w:val="28"/>
                <w:lang w:val="en" w:eastAsia="en-US"/>
              </w:rPr>
              <w:t>etc</w:t>
            </w:r>
            <w:proofErr w:type="spellEnd"/>
            <w:r>
              <w:rPr>
                <w:color w:val="222222"/>
                <w:sz w:val="28"/>
                <w:szCs w:val="28"/>
                <w:lang w:val="en" w:eastAsia="en-US"/>
              </w:rPr>
              <w:t xml:space="preserve"> to be submitted. Links to the methodology used, methods of statistical processing should be provided.</w:t>
            </w:r>
          </w:p>
          <w:p w:rsidR="00AD53AE" w:rsidRDefault="00AD53AE" w:rsidP="00EC49A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8"/>
                <w:szCs w:val="28"/>
                <w:lang w:val="en" w:eastAsia="en-US"/>
              </w:rPr>
            </w:pPr>
            <w:r>
              <w:rPr>
                <w:b/>
                <w:color w:val="222222"/>
                <w:sz w:val="28"/>
                <w:szCs w:val="28"/>
                <w:lang w:val="en" w:eastAsia="en-US"/>
              </w:rPr>
              <w:t>Discussion of the results.</w:t>
            </w:r>
          </w:p>
          <w:p w:rsidR="00AD53AE" w:rsidRDefault="00AD53AE" w:rsidP="00EC49A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8"/>
                <w:szCs w:val="28"/>
                <w:lang w:val="en-US" w:eastAsia="en-US"/>
              </w:rPr>
            </w:pPr>
            <w:r>
              <w:rPr>
                <w:b/>
                <w:color w:val="222222"/>
                <w:sz w:val="28"/>
                <w:szCs w:val="28"/>
                <w:lang w:val="en" w:eastAsia="en-US"/>
              </w:rPr>
              <w:t>Conclusions.</w:t>
            </w:r>
          </w:p>
          <w:p w:rsidR="00AD53AE" w:rsidRDefault="00AD53AE" w:rsidP="00EC49A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eastAsia="en-US"/>
              </w:rPr>
            </w:pPr>
            <w:r>
              <w:rPr>
                <w:b/>
                <w:color w:val="222222"/>
                <w:sz w:val="28"/>
                <w:szCs w:val="28"/>
                <w:lang w:val="en" w:eastAsia="en-US"/>
              </w:rPr>
              <w:t>References</w:t>
            </w:r>
            <w:r>
              <w:rPr>
                <w:color w:val="222222"/>
                <w:sz w:val="28"/>
                <w:szCs w:val="28"/>
                <w:lang w:val="en" w:eastAsia="en-US"/>
              </w:rPr>
              <w:t xml:space="preserve"> (up to 10 sources; list of cited sources to be located at the end of the text, links to be numbered in order of appearance in the text in square brackets. Links on unpublished works are not allowed).</w:t>
            </w:r>
          </w:p>
          <w:p w:rsidR="00AD53AE" w:rsidRDefault="00AD53AE" w:rsidP="00EC49AB">
            <w:pPr>
              <w:rPr>
                <w:sz w:val="28"/>
                <w:szCs w:val="28"/>
                <w:lang w:val="en-US" w:eastAsia="en-US"/>
              </w:rPr>
            </w:pPr>
          </w:p>
        </w:tc>
      </w:tr>
    </w:tbl>
    <w:p w:rsidR="00AD53AE" w:rsidRDefault="00AD53AE" w:rsidP="00EC49AB">
      <w:pPr>
        <w:rPr>
          <w:sz w:val="28"/>
          <w:szCs w:val="28"/>
          <w:lang w:val="en-US"/>
        </w:rPr>
      </w:pPr>
    </w:p>
    <w:p w:rsidR="00AD53AE" w:rsidRDefault="00AD53AE" w:rsidP="00EC49AB">
      <w:pPr>
        <w:rPr>
          <w:sz w:val="28"/>
          <w:szCs w:val="28"/>
          <w:lang w:val="en-US"/>
        </w:rPr>
      </w:pPr>
    </w:p>
    <w:p w:rsidR="00AD53AE" w:rsidRDefault="00AD53AE" w:rsidP="00EC49AB">
      <w:pPr>
        <w:rPr>
          <w:sz w:val="28"/>
          <w:szCs w:val="28"/>
          <w:lang w:val="en-US"/>
        </w:rPr>
      </w:pPr>
    </w:p>
    <w:p w:rsidR="00AD53AE" w:rsidRDefault="00AD53AE" w:rsidP="00EC49AB">
      <w:pPr>
        <w:rPr>
          <w:sz w:val="28"/>
          <w:szCs w:val="28"/>
          <w:lang w:val="en-US"/>
        </w:rPr>
      </w:pPr>
    </w:p>
    <w:p w:rsidR="00AD53AE" w:rsidRDefault="00AD53AE" w:rsidP="00EC49AB">
      <w:pPr>
        <w:rPr>
          <w:sz w:val="28"/>
          <w:szCs w:val="28"/>
          <w:lang w:val="en-US"/>
        </w:rPr>
      </w:pPr>
    </w:p>
    <w:p w:rsidR="00A0382C" w:rsidRDefault="00A0382C" w:rsidP="00EC49AB"/>
    <w:sectPr w:rsidR="00A03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7705E"/>
    <w:multiLevelType w:val="hybridMultilevel"/>
    <w:tmpl w:val="5D04BF32"/>
    <w:lvl w:ilvl="0" w:tplc="EE9A1E3C">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75D2789"/>
    <w:multiLevelType w:val="hybridMultilevel"/>
    <w:tmpl w:val="F81E3C8E"/>
    <w:lvl w:ilvl="0" w:tplc="04190001">
      <w:start w:val="800"/>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C4"/>
    <w:rsid w:val="00013D16"/>
    <w:rsid w:val="00017D13"/>
    <w:rsid w:val="000325D1"/>
    <w:rsid w:val="00032885"/>
    <w:rsid w:val="000441AD"/>
    <w:rsid w:val="00062165"/>
    <w:rsid w:val="00067E6E"/>
    <w:rsid w:val="00091064"/>
    <w:rsid w:val="000971E4"/>
    <w:rsid w:val="000A0BE5"/>
    <w:rsid w:val="000A1C08"/>
    <w:rsid w:val="000B3322"/>
    <w:rsid w:val="000B50AA"/>
    <w:rsid w:val="000B55B9"/>
    <w:rsid w:val="000C0E45"/>
    <w:rsid w:val="000D20D3"/>
    <w:rsid w:val="000E2663"/>
    <w:rsid w:val="000E3F6D"/>
    <w:rsid w:val="000E63A1"/>
    <w:rsid w:val="000F3096"/>
    <w:rsid w:val="00101FA6"/>
    <w:rsid w:val="00147DF1"/>
    <w:rsid w:val="00156AA0"/>
    <w:rsid w:val="0015783F"/>
    <w:rsid w:val="00161C3A"/>
    <w:rsid w:val="00164C4F"/>
    <w:rsid w:val="00170A96"/>
    <w:rsid w:val="00176129"/>
    <w:rsid w:val="00181F51"/>
    <w:rsid w:val="00182C6E"/>
    <w:rsid w:val="0018609B"/>
    <w:rsid w:val="00192C54"/>
    <w:rsid w:val="001B4B66"/>
    <w:rsid w:val="001C29E7"/>
    <w:rsid w:val="001D65E7"/>
    <w:rsid w:val="001D67C7"/>
    <w:rsid w:val="001E0D48"/>
    <w:rsid w:val="001E5A90"/>
    <w:rsid w:val="001E6269"/>
    <w:rsid w:val="001F2D56"/>
    <w:rsid w:val="00206DC0"/>
    <w:rsid w:val="00214A62"/>
    <w:rsid w:val="00222378"/>
    <w:rsid w:val="002424DD"/>
    <w:rsid w:val="00245F9A"/>
    <w:rsid w:val="002479B4"/>
    <w:rsid w:val="00251F90"/>
    <w:rsid w:val="00261686"/>
    <w:rsid w:val="00264C53"/>
    <w:rsid w:val="002711CC"/>
    <w:rsid w:val="00272CCC"/>
    <w:rsid w:val="002A270E"/>
    <w:rsid w:val="002B525A"/>
    <w:rsid w:val="002C35F5"/>
    <w:rsid w:val="002D44EF"/>
    <w:rsid w:val="002E17D2"/>
    <w:rsid w:val="002E525B"/>
    <w:rsid w:val="002F0743"/>
    <w:rsid w:val="00313A18"/>
    <w:rsid w:val="0032249B"/>
    <w:rsid w:val="003231F4"/>
    <w:rsid w:val="00324BBA"/>
    <w:rsid w:val="0034169A"/>
    <w:rsid w:val="0034430F"/>
    <w:rsid w:val="0035304A"/>
    <w:rsid w:val="003543C0"/>
    <w:rsid w:val="00361811"/>
    <w:rsid w:val="00370E0A"/>
    <w:rsid w:val="00375037"/>
    <w:rsid w:val="00377F30"/>
    <w:rsid w:val="00382F04"/>
    <w:rsid w:val="00386190"/>
    <w:rsid w:val="003A333D"/>
    <w:rsid w:val="003E0F89"/>
    <w:rsid w:val="003F44B6"/>
    <w:rsid w:val="0040373C"/>
    <w:rsid w:val="0043077E"/>
    <w:rsid w:val="00432124"/>
    <w:rsid w:val="00436383"/>
    <w:rsid w:val="004571FD"/>
    <w:rsid w:val="004853B6"/>
    <w:rsid w:val="00494EC7"/>
    <w:rsid w:val="004A2FA9"/>
    <w:rsid w:val="004A3121"/>
    <w:rsid w:val="004C0E6B"/>
    <w:rsid w:val="004D101F"/>
    <w:rsid w:val="004D4191"/>
    <w:rsid w:val="004F7EFA"/>
    <w:rsid w:val="005049B0"/>
    <w:rsid w:val="00525D01"/>
    <w:rsid w:val="005340C8"/>
    <w:rsid w:val="00540E3D"/>
    <w:rsid w:val="00544FA3"/>
    <w:rsid w:val="00545ADC"/>
    <w:rsid w:val="00574DC0"/>
    <w:rsid w:val="005753F5"/>
    <w:rsid w:val="00575548"/>
    <w:rsid w:val="00577E3F"/>
    <w:rsid w:val="00586BC4"/>
    <w:rsid w:val="005A4298"/>
    <w:rsid w:val="005A58D5"/>
    <w:rsid w:val="005D7D1D"/>
    <w:rsid w:val="005E1BE1"/>
    <w:rsid w:val="005E2762"/>
    <w:rsid w:val="005E3013"/>
    <w:rsid w:val="005E336D"/>
    <w:rsid w:val="005F3B8E"/>
    <w:rsid w:val="005F3FBC"/>
    <w:rsid w:val="00606894"/>
    <w:rsid w:val="0061011E"/>
    <w:rsid w:val="00610B6F"/>
    <w:rsid w:val="006213F1"/>
    <w:rsid w:val="00630FBA"/>
    <w:rsid w:val="00640FFB"/>
    <w:rsid w:val="006444CE"/>
    <w:rsid w:val="006475FE"/>
    <w:rsid w:val="006514BD"/>
    <w:rsid w:val="00651F4D"/>
    <w:rsid w:val="006625B4"/>
    <w:rsid w:val="0066683B"/>
    <w:rsid w:val="00676674"/>
    <w:rsid w:val="00683C9C"/>
    <w:rsid w:val="00684F90"/>
    <w:rsid w:val="00693EDA"/>
    <w:rsid w:val="00697770"/>
    <w:rsid w:val="006A496E"/>
    <w:rsid w:val="006B4003"/>
    <w:rsid w:val="006C0EEE"/>
    <w:rsid w:val="006C1289"/>
    <w:rsid w:val="006C1570"/>
    <w:rsid w:val="006C3535"/>
    <w:rsid w:val="006C5417"/>
    <w:rsid w:val="006C635F"/>
    <w:rsid w:val="006C75F6"/>
    <w:rsid w:val="007002CD"/>
    <w:rsid w:val="00700338"/>
    <w:rsid w:val="007067CB"/>
    <w:rsid w:val="00707AA0"/>
    <w:rsid w:val="00707ABC"/>
    <w:rsid w:val="00720A60"/>
    <w:rsid w:val="00736850"/>
    <w:rsid w:val="007373C3"/>
    <w:rsid w:val="00743351"/>
    <w:rsid w:val="0075744F"/>
    <w:rsid w:val="00765979"/>
    <w:rsid w:val="00783916"/>
    <w:rsid w:val="00794353"/>
    <w:rsid w:val="007957B6"/>
    <w:rsid w:val="00797B14"/>
    <w:rsid w:val="007A5A78"/>
    <w:rsid w:val="007B183A"/>
    <w:rsid w:val="007C43A5"/>
    <w:rsid w:val="007D0A18"/>
    <w:rsid w:val="007D4542"/>
    <w:rsid w:val="007E0195"/>
    <w:rsid w:val="00805436"/>
    <w:rsid w:val="00821EAF"/>
    <w:rsid w:val="0082374B"/>
    <w:rsid w:val="00844664"/>
    <w:rsid w:val="008724DD"/>
    <w:rsid w:val="008843AA"/>
    <w:rsid w:val="00887CBB"/>
    <w:rsid w:val="008906D5"/>
    <w:rsid w:val="0089734E"/>
    <w:rsid w:val="008A0724"/>
    <w:rsid w:val="008A3687"/>
    <w:rsid w:val="008A6162"/>
    <w:rsid w:val="008A618B"/>
    <w:rsid w:val="008C3268"/>
    <w:rsid w:val="008C600A"/>
    <w:rsid w:val="008D7EB9"/>
    <w:rsid w:val="0090296E"/>
    <w:rsid w:val="009050BA"/>
    <w:rsid w:val="00910ED4"/>
    <w:rsid w:val="00920B02"/>
    <w:rsid w:val="00932E26"/>
    <w:rsid w:val="0093320A"/>
    <w:rsid w:val="00934AD3"/>
    <w:rsid w:val="009358C5"/>
    <w:rsid w:val="00936C9B"/>
    <w:rsid w:val="0095364B"/>
    <w:rsid w:val="009556A1"/>
    <w:rsid w:val="00960ED4"/>
    <w:rsid w:val="00965680"/>
    <w:rsid w:val="009755E8"/>
    <w:rsid w:val="00976AED"/>
    <w:rsid w:val="00990593"/>
    <w:rsid w:val="00991780"/>
    <w:rsid w:val="009918E9"/>
    <w:rsid w:val="009A4E61"/>
    <w:rsid w:val="009A6858"/>
    <w:rsid w:val="009B7465"/>
    <w:rsid w:val="009D5500"/>
    <w:rsid w:val="009E05F0"/>
    <w:rsid w:val="009E3617"/>
    <w:rsid w:val="009E5336"/>
    <w:rsid w:val="009E5E5C"/>
    <w:rsid w:val="009F3891"/>
    <w:rsid w:val="009F38F9"/>
    <w:rsid w:val="00A037FA"/>
    <w:rsid w:val="00A0382C"/>
    <w:rsid w:val="00A07C2F"/>
    <w:rsid w:val="00A22038"/>
    <w:rsid w:val="00A30C98"/>
    <w:rsid w:val="00A32DF9"/>
    <w:rsid w:val="00A41D39"/>
    <w:rsid w:val="00A42282"/>
    <w:rsid w:val="00A4333C"/>
    <w:rsid w:val="00A5636B"/>
    <w:rsid w:val="00A638BB"/>
    <w:rsid w:val="00A6445F"/>
    <w:rsid w:val="00A6786C"/>
    <w:rsid w:val="00A87AAD"/>
    <w:rsid w:val="00AA2094"/>
    <w:rsid w:val="00AA503D"/>
    <w:rsid w:val="00AB22C0"/>
    <w:rsid w:val="00AC13FF"/>
    <w:rsid w:val="00AC7530"/>
    <w:rsid w:val="00AD0706"/>
    <w:rsid w:val="00AD0A45"/>
    <w:rsid w:val="00AD12C3"/>
    <w:rsid w:val="00AD53AE"/>
    <w:rsid w:val="00AE32F9"/>
    <w:rsid w:val="00AF1762"/>
    <w:rsid w:val="00AF7CC3"/>
    <w:rsid w:val="00B0456C"/>
    <w:rsid w:val="00B223F8"/>
    <w:rsid w:val="00B36611"/>
    <w:rsid w:val="00B42F94"/>
    <w:rsid w:val="00B50B20"/>
    <w:rsid w:val="00B518F2"/>
    <w:rsid w:val="00B54110"/>
    <w:rsid w:val="00B64A91"/>
    <w:rsid w:val="00B66E1B"/>
    <w:rsid w:val="00B67878"/>
    <w:rsid w:val="00B7097B"/>
    <w:rsid w:val="00B828A0"/>
    <w:rsid w:val="00B93DA7"/>
    <w:rsid w:val="00BA7C99"/>
    <w:rsid w:val="00BC1366"/>
    <w:rsid w:val="00BC7DC2"/>
    <w:rsid w:val="00BD6965"/>
    <w:rsid w:val="00C03696"/>
    <w:rsid w:val="00C07601"/>
    <w:rsid w:val="00C1614E"/>
    <w:rsid w:val="00C16196"/>
    <w:rsid w:val="00C27521"/>
    <w:rsid w:val="00C56202"/>
    <w:rsid w:val="00C64C52"/>
    <w:rsid w:val="00C71479"/>
    <w:rsid w:val="00C716D2"/>
    <w:rsid w:val="00C81B76"/>
    <w:rsid w:val="00CB0686"/>
    <w:rsid w:val="00D06187"/>
    <w:rsid w:val="00D22B61"/>
    <w:rsid w:val="00D366C7"/>
    <w:rsid w:val="00D64C80"/>
    <w:rsid w:val="00D70309"/>
    <w:rsid w:val="00D71E09"/>
    <w:rsid w:val="00D95955"/>
    <w:rsid w:val="00DA456C"/>
    <w:rsid w:val="00DA526B"/>
    <w:rsid w:val="00DA5766"/>
    <w:rsid w:val="00DB0221"/>
    <w:rsid w:val="00DB0CB6"/>
    <w:rsid w:val="00DB19B1"/>
    <w:rsid w:val="00DE708E"/>
    <w:rsid w:val="00DF43D1"/>
    <w:rsid w:val="00E21EB9"/>
    <w:rsid w:val="00E3070B"/>
    <w:rsid w:val="00E36220"/>
    <w:rsid w:val="00E36D4E"/>
    <w:rsid w:val="00E50B6D"/>
    <w:rsid w:val="00E61C81"/>
    <w:rsid w:val="00E630F1"/>
    <w:rsid w:val="00E737D7"/>
    <w:rsid w:val="00E86F70"/>
    <w:rsid w:val="00EA0DD4"/>
    <w:rsid w:val="00EA2370"/>
    <w:rsid w:val="00EC0598"/>
    <w:rsid w:val="00EC49AB"/>
    <w:rsid w:val="00ED59AC"/>
    <w:rsid w:val="00EE2C90"/>
    <w:rsid w:val="00EF41A3"/>
    <w:rsid w:val="00F0119B"/>
    <w:rsid w:val="00F04C86"/>
    <w:rsid w:val="00F13FEE"/>
    <w:rsid w:val="00F31C47"/>
    <w:rsid w:val="00F40BDB"/>
    <w:rsid w:val="00F42654"/>
    <w:rsid w:val="00F47642"/>
    <w:rsid w:val="00F52A69"/>
    <w:rsid w:val="00F56BB9"/>
    <w:rsid w:val="00F610BD"/>
    <w:rsid w:val="00F71BC8"/>
    <w:rsid w:val="00F8462B"/>
    <w:rsid w:val="00F924C4"/>
    <w:rsid w:val="00F96F54"/>
    <w:rsid w:val="00FA7C52"/>
    <w:rsid w:val="00FB7D3C"/>
    <w:rsid w:val="00FC6F80"/>
    <w:rsid w:val="00FC7F50"/>
    <w:rsid w:val="00FE1D2E"/>
    <w:rsid w:val="00FE722C"/>
    <w:rsid w:val="00FF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2812"/>
  <w15:docId w15:val="{9408A1DC-7AF7-43AC-ABEA-8EC35CB4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3AE"/>
    <w:rPr>
      <w:color w:val="0000FF" w:themeColor="hyperlink"/>
      <w:u w:val="single"/>
    </w:rPr>
  </w:style>
  <w:style w:type="paragraph" w:styleId="HTML">
    <w:name w:val="HTML Preformatted"/>
    <w:basedOn w:val="a"/>
    <w:link w:val="HTML0"/>
    <w:uiPriority w:val="99"/>
    <w:unhideWhenUsed/>
    <w:rsid w:val="00AD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53AE"/>
    <w:rPr>
      <w:rFonts w:ascii="Courier New" w:eastAsia="Times New Roman" w:hAnsi="Courier New" w:cs="Courier New"/>
      <w:sz w:val="20"/>
      <w:szCs w:val="20"/>
      <w:lang w:eastAsia="ru-RU"/>
    </w:rPr>
  </w:style>
  <w:style w:type="paragraph" w:styleId="a4">
    <w:name w:val="List Paragraph"/>
    <w:basedOn w:val="a"/>
    <w:uiPriority w:val="34"/>
    <w:qFormat/>
    <w:rsid w:val="00AD53AE"/>
    <w:pPr>
      <w:ind w:left="720"/>
      <w:contextualSpacing/>
    </w:pPr>
  </w:style>
  <w:style w:type="paragraph" w:customStyle="1" w:styleId="Default">
    <w:name w:val="Default"/>
    <w:rsid w:val="00AD53A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AD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5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magarach-institut.ru" TargetMode="External"/><Relationship Id="rId3" Type="http://schemas.openxmlformats.org/officeDocument/2006/relationships/settings" Target="settings.xml"/><Relationship Id="rId7" Type="http://schemas.openxmlformats.org/officeDocument/2006/relationships/hyperlink" Target="mailto:conference@magarach-institu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magarach-institu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agarach-institut.ru/magarach-nauka-i-praktika-2020/" TargetMode="External"/><Relationship Id="rId4" Type="http://schemas.openxmlformats.org/officeDocument/2006/relationships/webSettings" Target="webSettings.xml"/><Relationship Id="rId9" Type="http://schemas.openxmlformats.org/officeDocument/2006/relationships/hyperlink" Target="http://magarach-instit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8</cp:revision>
  <cp:lastPrinted>2020-01-14T12:37:00Z</cp:lastPrinted>
  <dcterms:created xsi:type="dcterms:W3CDTF">2020-01-15T10:15:00Z</dcterms:created>
  <dcterms:modified xsi:type="dcterms:W3CDTF">2020-01-21T05:42:00Z</dcterms:modified>
</cp:coreProperties>
</file>