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EEBF" w14:textId="77777777" w:rsidR="0031208B" w:rsidRDefault="0031208B" w:rsidP="00887520">
      <w:pPr>
        <w:spacing w:after="0" w:line="240" w:lineRule="auto"/>
        <w:ind w:firstLine="567"/>
        <w:jc w:val="center"/>
        <w:rPr>
          <w:rFonts w:ascii="Times New Roman" w:eastAsia="Arial Unicode MS" w:hAnsi="Times New Roman" w:cs="Calibri"/>
          <w:b/>
          <w:bCs/>
          <w:sz w:val="24"/>
          <w:szCs w:val="24"/>
          <w:u w:color="000000"/>
          <w:lang w:eastAsia="ru-RU"/>
        </w:rPr>
      </w:pPr>
      <w:r>
        <w:rPr>
          <w:rFonts w:ascii="Times New Roman" w:eastAsia="Arial Unicode MS" w:hAnsi="Times New Roman" w:cs="Calibri"/>
          <w:b/>
          <w:bCs/>
          <w:sz w:val="24"/>
          <w:szCs w:val="24"/>
          <w:u w:color="000000"/>
          <w:lang w:eastAsia="ru-RU"/>
        </w:rPr>
        <w:t>Требования к оформлению рукописей для публикации в журнале</w:t>
      </w:r>
    </w:p>
    <w:p w14:paraId="274AECE8" w14:textId="77777777" w:rsidR="0031208B" w:rsidRDefault="0031208B" w:rsidP="00887520">
      <w:pPr>
        <w:spacing w:after="0" w:line="240" w:lineRule="auto"/>
        <w:ind w:firstLine="567"/>
        <w:jc w:val="center"/>
        <w:rPr>
          <w:rFonts w:ascii="Times New Roman" w:eastAsia="Arial Unicode MS" w:hAnsi="Times New Roman" w:cs="Calibri"/>
          <w:b/>
          <w:bCs/>
          <w:sz w:val="24"/>
          <w:szCs w:val="24"/>
          <w:u w:color="000000"/>
          <w:lang w:eastAsia="ru-RU"/>
        </w:rPr>
      </w:pPr>
      <w:r>
        <w:rPr>
          <w:rFonts w:ascii="Times New Roman" w:eastAsia="Arial Unicode MS" w:hAnsi="Times New Roman" w:cs="Calibri"/>
          <w:b/>
          <w:bCs/>
          <w:sz w:val="24"/>
          <w:szCs w:val="24"/>
          <w:u w:color="000000"/>
          <w:lang w:eastAsia="ru-RU"/>
        </w:rPr>
        <w:t>«Магарач». Виноградарство и виноделие»</w:t>
      </w:r>
    </w:p>
    <w:p w14:paraId="006F39C1" w14:textId="77777777" w:rsidR="0031208B" w:rsidRDefault="0031208B" w:rsidP="00887520">
      <w:pPr>
        <w:spacing w:after="0" w:line="240" w:lineRule="auto"/>
        <w:ind w:firstLine="567"/>
        <w:jc w:val="center"/>
        <w:rPr>
          <w:rFonts w:ascii="Times New Roman" w:eastAsia="Arial Unicode MS" w:hAnsi="Times New Roman" w:cs="Calibri"/>
          <w:b/>
          <w:bCs/>
          <w:sz w:val="24"/>
          <w:szCs w:val="24"/>
          <w:u w:color="000000"/>
          <w:lang w:eastAsia="ru-RU"/>
        </w:rPr>
      </w:pPr>
    </w:p>
    <w:p w14:paraId="460760CD" w14:textId="77777777" w:rsidR="00887520" w:rsidRDefault="00887520" w:rsidP="008D74CB">
      <w:pPr>
        <w:spacing w:before="240" w:line="240" w:lineRule="auto"/>
        <w:ind w:firstLine="567"/>
        <w:jc w:val="center"/>
        <w:rPr>
          <w:rFonts w:ascii="Times New Roman" w:eastAsia="Arial Unicode MS" w:hAnsi="Times New Roman" w:cs="Calibri"/>
          <w:b/>
          <w:bCs/>
          <w:sz w:val="24"/>
          <w:szCs w:val="24"/>
          <w:u w:color="000000"/>
          <w:lang w:eastAsia="ru-RU"/>
        </w:rPr>
      </w:pPr>
      <w:r>
        <w:rPr>
          <w:rFonts w:ascii="Times New Roman" w:eastAsia="Arial Unicode MS" w:hAnsi="Times New Roman" w:cs="Calibri"/>
          <w:b/>
          <w:bCs/>
          <w:sz w:val="24"/>
          <w:szCs w:val="24"/>
          <w:u w:color="000000"/>
          <w:lang w:eastAsia="ru-RU"/>
        </w:rPr>
        <w:t>Общие положения</w:t>
      </w:r>
    </w:p>
    <w:p w14:paraId="24198173" w14:textId="77777777" w:rsidR="00FE4958" w:rsidRPr="00FE4958" w:rsidRDefault="00FE4958" w:rsidP="00FE4958">
      <w:pPr>
        <w:spacing w:after="0" w:line="240" w:lineRule="auto"/>
        <w:ind w:firstLine="567"/>
        <w:jc w:val="both"/>
        <w:rPr>
          <w:rFonts w:ascii="Times New Roman" w:eastAsia="Arial Unicode MS" w:hAnsi="Times New Roman" w:cs="Calibri"/>
          <w:bCs/>
          <w:sz w:val="24"/>
          <w:szCs w:val="24"/>
          <w:u w:color="000000"/>
          <w:lang w:eastAsia="ru-RU"/>
        </w:rPr>
      </w:pPr>
      <w:r w:rsidRPr="00FE4958">
        <w:rPr>
          <w:rFonts w:ascii="Times New Roman" w:eastAsia="Arial Unicode MS" w:hAnsi="Times New Roman" w:cs="Calibri"/>
          <w:bCs/>
          <w:sz w:val="24"/>
          <w:szCs w:val="24"/>
          <w:u w:color="000000"/>
          <w:lang w:eastAsia="ru-RU"/>
        </w:rPr>
        <w:t>Представление рукописи в журнал «Магарач». Виноградарство и виноделие» для печати предполагает, что:</w:t>
      </w:r>
    </w:p>
    <w:p w14:paraId="0187EA14" w14:textId="77777777" w:rsidR="00FE4958" w:rsidRPr="00FE4958" w:rsidRDefault="00FE4958" w:rsidP="00FE4958">
      <w:pPr>
        <w:spacing w:after="0" w:line="240" w:lineRule="auto"/>
        <w:ind w:firstLine="567"/>
        <w:jc w:val="both"/>
        <w:rPr>
          <w:rFonts w:ascii="Times New Roman" w:eastAsia="Arial Unicode MS" w:hAnsi="Times New Roman" w:cs="Calibri"/>
          <w:bCs/>
          <w:sz w:val="24"/>
          <w:szCs w:val="24"/>
          <w:u w:color="000000"/>
          <w:lang w:eastAsia="ru-RU"/>
        </w:rPr>
      </w:pPr>
      <w:r>
        <w:rPr>
          <w:rFonts w:ascii="Times New Roman" w:eastAsia="Arial Unicode MS" w:hAnsi="Times New Roman" w:cs="Calibri"/>
          <w:bCs/>
          <w:sz w:val="24"/>
          <w:szCs w:val="24"/>
          <w:u w:color="000000"/>
          <w:lang w:eastAsia="ru-RU"/>
        </w:rPr>
        <w:t>–</w:t>
      </w:r>
      <w:r w:rsidRPr="00FE4958">
        <w:rPr>
          <w:rFonts w:ascii="Times New Roman" w:eastAsia="Arial Unicode MS" w:hAnsi="Times New Roman" w:cs="Calibri"/>
          <w:bCs/>
          <w:sz w:val="24"/>
          <w:szCs w:val="24"/>
          <w:u w:color="000000"/>
          <w:lang w:eastAsia="ru-RU"/>
        </w:rPr>
        <w:t xml:space="preserve"> описанная в ней работа ранее не была опубликована;</w:t>
      </w:r>
    </w:p>
    <w:p w14:paraId="562BB7D0" w14:textId="77777777" w:rsidR="00FE4958" w:rsidRPr="00FE4958" w:rsidRDefault="00FE4958" w:rsidP="00FE4958">
      <w:pPr>
        <w:spacing w:after="0" w:line="240" w:lineRule="auto"/>
        <w:ind w:firstLine="567"/>
        <w:jc w:val="both"/>
        <w:rPr>
          <w:rFonts w:ascii="Times New Roman" w:eastAsia="Arial Unicode MS" w:hAnsi="Times New Roman" w:cs="Calibri"/>
          <w:bCs/>
          <w:sz w:val="24"/>
          <w:szCs w:val="24"/>
          <w:u w:color="000000"/>
          <w:lang w:eastAsia="ru-RU"/>
        </w:rPr>
      </w:pPr>
      <w:r>
        <w:rPr>
          <w:rFonts w:ascii="Times New Roman" w:eastAsia="Arial Unicode MS" w:hAnsi="Times New Roman" w:cs="Calibri"/>
          <w:bCs/>
          <w:sz w:val="24"/>
          <w:szCs w:val="24"/>
          <w:u w:color="000000"/>
          <w:lang w:eastAsia="ru-RU"/>
        </w:rPr>
        <w:t>–</w:t>
      </w:r>
      <w:r w:rsidRPr="00FE4958">
        <w:rPr>
          <w:rFonts w:ascii="Times New Roman" w:eastAsia="Arial Unicode MS" w:hAnsi="Times New Roman" w:cs="Calibri"/>
          <w:bCs/>
          <w:sz w:val="24"/>
          <w:szCs w:val="24"/>
          <w:u w:color="000000"/>
          <w:lang w:eastAsia="ru-RU"/>
        </w:rPr>
        <w:t xml:space="preserve"> она не рассматривается для публикации в ином издательстве;</w:t>
      </w:r>
    </w:p>
    <w:p w14:paraId="66378964" w14:textId="77777777" w:rsidR="00FE4958" w:rsidRPr="00FE4958" w:rsidRDefault="00FE4958" w:rsidP="00FE4958">
      <w:pPr>
        <w:spacing w:after="0" w:line="240" w:lineRule="auto"/>
        <w:ind w:firstLine="567"/>
        <w:jc w:val="both"/>
        <w:rPr>
          <w:rFonts w:ascii="Times New Roman" w:eastAsia="Arial Unicode MS" w:hAnsi="Times New Roman" w:cs="Calibri"/>
          <w:bCs/>
          <w:sz w:val="24"/>
          <w:szCs w:val="24"/>
          <w:u w:color="000000"/>
          <w:lang w:eastAsia="ru-RU"/>
        </w:rPr>
      </w:pPr>
      <w:r>
        <w:rPr>
          <w:rFonts w:ascii="Times New Roman" w:eastAsia="Arial Unicode MS" w:hAnsi="Times New Roman" w:cs="Calibri"/>
          <w:bCs/>
          <w:sz w:val="24"/>
          <w:szCs w:val="24"/>
          <w:u w:color="000000"/>
          <w:lang w:eastAsia="ru-RU"/>
        </w:rPr>
        <w:t>–</w:t>
      </w:r>
      <w:r w:rsidRPr="00FE4958">
        <w:rPr>
          <w:rFonts w:ascii="Times New Roman" w:eastAsia="Arial Unicode MS" w:hAnsi="Times New Roman" w:cs="Calibri"/>
          <w:bCs/>
          <w:sz w:val="24"/>
          <w:szCs w:val="24"/>
          <w:u w:color="000000"/>
          <w:lang w:eastAsia="ru-RU"/>
        </w:rPr>
        <w:t xml:space="preserve"> ее публикация была одобрена всеми авторами и так или иначе взаимосвязанными организациями, в которых эта работа проводилась;</w:t>
      </w:r>
    </w:p>
    <w:p w14:paraId="7B9EBD08" w14:textId="77777777" w:rsidR="00FE4958" w:rsidRPr="00FE4958" w:rsidRDefault="00FE4958" w:rsidP="00FE4958">
      <w:pPr>
        <w:spacing w:after="0" w:line="240" w:lineRule="auto"/>
        <w:ind w:firstLine="567"/>
        <w:jc w:val="both"/>
        <w:rPr>
          <w:rFonts w:ascii="Times New Roman" w:eastAsia="Arial Unicode MS" w:hAnsi="Times New Roman" w:cs="Calibri"/>
          <w:bCs/>
          <w:sz w:val="24"/>
          <w:szCs w:val="24"/>
          <w:u w:color="000000"/>
          <w:lang w:eastAsia="ru-RU"/>
        </w:rPr>
      </w:pPr>
      <w:r>
        <w:rPr>
          <w:rFonts w:ascii="Times New Roman" w:eastAsia="Arial Unicode MS" w:hAnsi="Times New Roman" w:cs="Calibri"/>
          <w:bCs/>
          <w:sz w:val="24"/>
          <w:szCs w:val="24"/>
          <w:u w:color="000000"/>
          <w:lang w:eastAsia="ru-RU"/>
        </w:rPr>
        <w:t>–</w:t>
      </w:r>
      <w:r w:rsidRPr="00FE4958">
        <w:rPr>
          <w:rFonts w:ascii="Times New Roman" w:eastAsia="Arial Unicode MS" w:hAnsi="Times New Roman" w:cs="Calibri"/>
          <w:bCs/>
          <w:sz w:val="24"/>
          <w:szCs w:val="24"/>
          <w:u w:color="000000"/>
          <w:lang w:eastAsia="ru-RU"/>
        </w:rPr>
        <w:t xml:space="preserve"> в случае принятия к публикации эта статья не будет опубликована где-либо еще в той же форме, на английском или на любом другом языке, в том числе и в электронном виде.</w:t>
      </w:r>
    </w:p>
    <w:p w14:paraId="13C6D7D7" w14:textId="77777777" w:rsidR="002E44A2" w:rsidRPr="002E44A2" w:rsidRDefault="002E44A2" w:rsidP="002E44A2">
      <w:pPr>
        <w:spacing w:after="0" w:line="240" w:lineRule="auto"/>
        <w:ind w:firstLine="567"/>
        <w:jc w:val="both"/>
        <w:rPr>
          <w:rFonts w:ascii="Times New Roman" w:eastAsia="Arial Unicode MS" w:hAnsi="Times New Roman" w:cs="Calibri"/>
          <w:bCs/>
          <w:sz w:val="24"/>
          <w:szCs w:val="24"/>
          <w:u w:color="000000"/>
          <w:lang w:eastAsia="ru-RU"/>
        </w:rPr>
      </w:pPr>
      <w:r w:rsidRPr="002E44A2">
        <w:rPr>
          <w:rFonts w:ascii="Times New Roman" w:eastAsia="Arial Unicode MS" w:hAnsi="Times New Roman" w:cs="Calibri"/>
          <w:bCs/>
          <w:sz w:val="24"/>
          <w:szCs w:val="24"/>
          <w:u w:color="000000"/>
          <w:lang w:eastAsia="ru-RU"/>
        </w:rPr>
        <w:t>Статья может быть написана на русском или английском языке, отредактирована и оформлена в соответствии с нижеследующими требованиями.</w:t>
      </w:r>
    </w:p>
    <w:p w14:paraId="4E53175D" w14:textId="77777777" w:rsidR="002E44A2" w:rsidRPr="002E44A2" w:rsidRDefault="002E44A2" w:rsidP="002E44A2">
      <w:pPr>
        <w:spacing w:after="0" w:line="240" w:lineRule="auto"/>
        <w:ind w:firstLine="567"/>
        <w:jc w:val="both"/>
        <w:rPr>
          <w:rFonts w:ascii="Times New Roman" w:eastAsia="Arial Unicode MS" w:hAnsi="Times New Roman" w:cs="Calibri"/>
          <w:bCs/>
          <w:sz w:val="24"/>
          <w:szCs w:val="24"/>
          <w:u w:color="000000"/>
          <w:lang w:eastAsia="ru-RU"/>
        </w:rPr>
      </w:pPr>
      <w:r w:rsidRPr="002E44A2">
        <w:rPr>
          <w:rFonts w:ascii="Times New Roman" w:eastAsia="Arial Unicode MS" w:hAnsi="Times New Roman" w:cs="Calibri"/>
          <w:bCs/>
          <w:sz w:val="24"/>
          <w:szCs w:val="24"/>
          <w:u w:color="000000"/>
          <w:lang w:eastAsia="ru-RU"/>
        </w:rPr>
        <w:t>Английский вариант статьи должен иметь высокий про</w:t>
      </w:r>
      <w:r>
        <w:rPr>
          <w:rFonts w:ascii="Times New Roman" w:eastAsia="Arial Unicode MS" w:hAnsi="Times New Roman" w:cs="Calibri"/>
          <w:bCs/>
          <w:sz w:val="24"/>
          <w:szCs w:val="24"/>
          <w:u w:color="000000"/>
          <w:lang w:eastAsia="ru-RU"/>
        </w:rPr>
        <w:t>фессиональный уровень перевода.</w:t>
      </w:r>
    </w:p>
    <w:p w14:paraId="64B436D4" w14:textId="77777777" w:rsidR="002E44A2" w:rsidRPr="002E44A2" w:rsidRDefault="002E44A2" w:rsidP="002E44A2">
      <w:pPr>
        <w:spacing w:after="0" w:line="240" w:lineRule="auto"/>
        <w:ind w:firstLine="567"/>
        <w:jc w:val="both"/>
        <w:rPr>
          <w:rFonts w:ascii="Times New Roman" w:eastAsia="Arial Unicode MS" w:hAnsi="Times New Roman" w:cs="Calibri"/>
          <w:bCs/>
          <w:sz w:val="24"/>
          <w:szCs w:val="24"/>
          <w:u w:color="000000"/>
          <w:lang w:eastAsia="ru-RU"/>
        </w:rPr>
      </w:pPr>
      <w:r w:rsidRPr="002E44A2">
        <w:rPr>
          <w:rFonts w:ascii="Times New Roman" w:eastAsia="Arial Unicode MS" w:hAnsi="Times New Roman" w:cs="Calibri"/>
          <w:bCs/>
          <w:sz w:val="24"/>
          <w:szCs w:val="24"/>
          <w:u w:color="000000"/>
          <w:lang w:eastAsia="ru-RU"/>
        </w:rPr>
        <w:t>В случае предоставления статьи на английском языке название статьи, ФИО авторов, степень, звание, место работы, город, страна, аннотация и ключевые слова должны быть продублированы на русском языке.</w:t>
      </w:r>
    </w:p>
    <w:p w14:paraId="70A8605E" w14:textId="08E9F40C" w:rsidR="00F36C97" w:rsidRDefault="00F36C97" w:rsidP="002E44A2">
      <w:pPr>
        <w:spacing w:after="0" w:line="240" w:lineRule="auto"/>
        <w:ind w:firstLine="567"/>
        <w:jc w:val="both"/>
        <w:rPr>
          <w:rFonts w:ascii="Times New Roman" w:eastAsia="Arial Unicode MS" w:hAnsi="Times New Roman" w:cs="Calibri"/>
          <w:bCs/>
          <w:sz w:val="24"/>
          <w:szCs w:val="24"/>
          <w:u w:color="000000"/>
          <w:lang w:eastAsia="ru-RU"/>
        </w:rPr>
      </w:pPr>
      <w:r w:rsidRPr="00F36C97">
        <w:rPr>
          <w:rFonts w:ascii="Times New Roman" w:eastAsia="Arial Unicode MS" w:hAnsi="Times New Roman" w:cs="Calibri"/>
          <w:b/>
          <w:bCs/>
          <w:sz w:val="24"/>
          <w:szCs w:val="24"/>
          <w:u w:color="000000"/>
          <w:lang w:eastAsia="ru-RU"/>
        </w:rPr>
        <w:t>Объем статьи</w:t>
      </w:r>
      <w:r w:rsidRPr="00F36C97">
        <w:rPr>
          <w:rFonts w:ascii="Times New Roman" w:eastAsia="Arial Unicode MS" w:hAnsi="Times New Roman" w:cs="Calibri"/>
          <w:bCs/>
          <w:sz w:val="24"/>
          <w:szCs w:val="24"/>
          <w:u w:color="000000"/>
          <w:lang w:eastAsia="ru-RU"/>
        </w:rPr>
        <w:t xml:space="preserve"> – 8–10 страниц формата А4. Файл с текстом статьи должен содержать всю информацию для публикации (в том числе текст, таблицы, иллюстрации и подписи к ним). Список литературы в общем объеме статьи не учитывается. Объем обзорной статьи</w:t>
      </w:r>
      <w:r w:rsidR="008D74CB">
        <w:rPr>
          <w:rFonts w:ascii="Times New Roman" w:eastAsia="Arial Unicode MS" w:hAnsi="Times New Roman" w:cs="Calibri"/>
          <w:bCs/>
          <w:sz w:val="24"/>
          <w:szCs w:val="24"/>
          <w:u w:color="000000"/>
          <w:lang w:eastAsia="ru-RU"/>
        </w:rPr>
        <w:t xml:space="preserve"> </w:t>
      </w:r>
      <w:r w:rsidRPr="00F36C97">
        <w:rPr>
          <w:rFonts w:ascii="Times New Roman" w:eastAsia="Arial Unicode MS" w:hAnsi="Times New Roman" w:cs="Calibri"/>
          <w:bCs/>
          <w:sz w:val="24"/>
          <w:szCs w:val="24"/>
          <w:u w:color="000000"/>
          <w:lang w:eastAsia="ru-RU"/>
        </w:rPr>
        <w:t>– до 12 страниц.</w:t>
      </w:r>
    </w:p>
    <w:p w14:paraId="0685F1EF" w14:textId="77777777" w:rsidR="002E44A2" w:rsidRPr="002E44A2" w:rsidRDefault="002E44A2" w:rsidP="002E44A2">
      <w:pPr>
        <w:spacing w:after="0" w:line="240" w:lineRule="auto"/>
        <w:ind w:firstLine="567"/>
        <w:jc w:val="both"/>
        <w:rPr>
          <w:rFonts w:ascii="Times New Roman" w:eastAsia="Arial Unicode MS" w:hAnsi="Times New Roman" w:cs="Calibri"/>
          <w:bCs/>
          <w:sz w:val="24"/>
          <w:szCs w:val="24"/>
          <w:u w:color="000000"/>
          <w:lang w:eastAsia="ru-RU"/>
        </w:rPr>
      </w:pPr>
      <w:r w:rsidRPr="002E44A2">
        <w:rPr>
          <w:rFonts w:ascii="Times New Roman" w:eastAsia="Arial Unicode MS" w:hAnsi="Times New Roman" w:cs="Calibri"/>
          <w:b/>
          <w:bCs/>
          <w:sz w:val="24"/>
          <w:szCs w:val="24"/>
          <w:u w:color="000000"/>
          <w:lang w:eastAsia="ru-RU"/>
        </w:rPr>
        <w:t>Нумерация страниц</w:t>
      </w:r>
      <w:r w:rsidRPr="002E44A2">
        <w:rPr>
          <w:rFonts w:ascii="Times New Roman" w:eastAsia="Arial Unicode MS" w:hAnsi="Times New Roman" w:cs="Calibri"/>
          <w:bCs/>
          <w:sz w:val="24"/>
          <w:szCs w:val="24"/>
          <w:u w:color="000000"/>
          <w:lang w:eastAsia="ru-RU"/>
        </w:rPr>
        <w:t xml:space="preserve"> сквозная, номер ставится вверху по центру страницы.</w:t>
      </w:r>
    </w:p>
    <w:p w14:paraId="5B9F13FF" w14:textId="3852B3CC" w:rsidR="002E44A2" w:rsidRPr="002E44A2" w:rsidRDefault="002E44A2" w:rsidP="002E44A2">
      <w:pPr>
        <w:spacing w:after="0" w:line="240" w:lineRule="auto"/>
        <w:ind w:firstLine="567"/>
        <w:jc w:val="both"/>
        <w:rPr>
          <w:rFonts w:ascii="Times New Roman" w:eastAsia="Arial Unicode MS" w:hAnsi="Times New Roman" w:cs="Calibri"/>
          <w:bCs/>
          <w:sz w:val="24"/>
          <w:szCs w:val="24"/>
          <w:u w:color="000000"/>
          <w:lang w:eastAsia="ru-RU"/>
        </w:rPr>
      </w:pPr>
      <w:r w:rsidRPr="002E44A2">
        <w:rPr>
          <w:rFonts w:ascii="Times New Roman" w:eastAsia="Arial Unicode MS" w:hAnsi="Times New Roman" w:cs="Calibri"/>
          <w:b/>
          <w:bCs/>
          <w:sz w:val="24"/>
          <w:szCs w:val="24"/>
          <w:u w:color="000000"/>
          <w:lang w:eastAsia="ru-RU"/>
        </w:rPr>
        <w:t>Размер и тип шрифта</w:t>
      </w:r>
      <w:r w:rsidRPr="002E44A2">
        <w:rPr>
          <w:rFonts w:ascii="Times New Roman" w:eastAsia="Arial Unicode MS" w:hAnsi="Times New Roman" w:cs="Calibri"/>
          <w:bCs/>
          <w:sz w:val="24"/>
          <w:szCs w:val="24"/>
          <w:u w:color="000000"/>
          <w:lang w:eastAsia="ru-RU"/>
        </w:rPr>
        <w:t xml:space="preserve"> – текст должен быть напечатан шрифтом размером 12 </w:t>
      </w:r>
      <w:proofErr w:type="spellStart"/>
      <w:r w:rsidRPr="002E44A2">
        <w:rPr>
          <w:rFonts w:ascii="Times New Roman" w:eastAsia="Arial Unicode MS" w:hAnsi="Times New Roman" w:cs="Calibri"/>
          <w:bCs/>
          <w:sz w:val="24"/>
          <w:szCs w:val="24"/>
          <w:u w:color="000000"/>
          <w:lang w:eastAsia="ru-RU"/>
        </w:rPr>
        <w:t>pt</w:t>
      </w:r>
      <w:proofErr w:type="spellEnd"/>
      <w:r w:rsidRPr="002E44A2">
        <w:rPr>
          <w:rFonts w:ascii="Times New Roman" w:eastAsia="Arial Unicode MS" w:hAnsi="Times New Roman" w:cs="Calibri"/>
          <w:bCs/>
          <w:sz w:val="24"/>
          <w:szCs w:val="24"/>
          <w:u w:color="000000"/>
          <w:lang w:eastAsia="ru-RU"/>
        </w:rPr>
        <w:t xml:space="preserve"> с межстрочным интервалом 1,5. Отступы </w:t>
      </w:r>
      <w:r>
        <w:rPr>
          <w:rFonts w:ascii="Times New Roman" w:eastAsia="Arial Unicode MS" w:hAnsi="Times New Roman" w:cs="Calibri"/>
          <w:bCs/>
          <w:sz w:val="24"/>
          <w:szCs w:val="24"/>
          <w:u w:color="000000"/>
          <w:lang w:eastAsia="ru-RU"/>
        </w:rPr>
        <w:t>с каждой стороны страницы 2 см.</w:t>
      </w:r>
    </w:p>
    <w:p w14:paraId="00CF03FE" w14:textId="472AF8F5" w:rsidR="00AE2276" w:rsidRPr="00AE2276" w:rsidRDefault="00AE2276" w:rsidP="00AE2276">
      <w:pPr>
        <w:spacing w:after="0" w:line="240" w:lineRule="auto"/>
        <w:ind w:firstLine="567"/>
        <w:jc w:val="both"/>
        <w:rPr>
          <w:rFonts w:ascii="Times New Roman" w:eastAsia="Arial Unicode MS" w:hAnsi="Times New Roman" w:cs="Calibri"/>
          <w:bCs/>
          <w:sz w:val="24"/>
          <w:szCs w:val="24"/>
          <w:u w:color="000000"/>
          <w:lang w:eastAsia="ru-RU"/>
        </w:rPr>
      </w:pPr>
      <w:r w:rsidRPr="00AE2276">
        <w:rPr>
          <w:rFonts w:ascii="Times New Roman" w:eastAsia="Arial Unicode MS" w:hAnsi="Times New Roman" w:cs="Calibri"/>
          <w:bCs/>
          <w:sz w:val="24"/>
          <w:szCs w:val="24"/>
          <w:u w:color="000000"/>
          <w:lang w:eastAsia="ru-RU"/>
        </w:rPr>
        <w:t xml:space="preserve">В тексте статьи </w:t>
      </w:r>
      <w:r w:rsidRPr="00AE2276">
        <w:rPr>
          <w:rFonts w:ascii="Times New Roman" w:eastAsia="Arial Unicode MS" w:hAnsi="Times New Roman" w:cs="Calibri"/>
          <w:b/>
          <w:bCs/>
          <w:sz w:val="24"/>
          <w:szCs w:val="24"/>
          <w:u w:color="000000"/>
          <w:lang w:eastAsia="ru-RU"/>
        </w:rPr>
        <w:t>единицы измерения</w:t>
      </w:r>
      <w:r w:rsidRPr="00AE2276">
        <w:rPr>
          <w:rFonts w:ascii="Times New Roman" w:eastAsia="Arial Unicode MS" w:hAnsi="Times New Roman" w:cs="Calibri"/>
          <w:bCs/>
          <w:sz w:val="24"/>
          <w:szCs w:val="24"/>
          <w:u w:color="000000"/>
          <w:lang w:eastAsia="ru-RU"/>
        </w:rPr>
        <w:t xml:space="preserve"> представляются в системе СИ. Латинские названия ботанических таксонов и другие термины на латыни, название генов пишутся курсивом.</w:t>
      </w:r>
    </w:p>
    <w:p w14:paraId="20D8DF66" w14:textId="77777777" w:rsidR="00AE2276" w:rsidRPr="00AE2276" w:rsidRDefault="00AE2276" w:rsidP="00AE2276">
      <w:pPr>
        <w:spacing w:after="0" w:line="240" w:lineRule="auto"/>
        <w:ind w:firstLine="567"/>
        <w:jc w:val="both"/>
        <w:rPr>
          <w:rFonts w:ascii="Times New Roman" w:eastAsia="Arial Unicode MS" w:hAnsi="Times New Roman" w:cs="Calibri"/>
          <w:bCs/>
          <w:sz w:val="24"/>
          <w:szCs w:val="24"/>
          <w:u w:color="000000"/>
          <w:lang w:eastAsia="ru-RU"/>
        </w:rPr>
      </w:pPr>
      <w:r w:rsidRPr="00AE2276">
        <w:rPr>
          <w:rFonts w:ascii="Times New Roman" w:eastAsia="Arial Unicode MS" w:hAnsi="Times New Roman" w:cs="Calibri"/>
          <w:b/>
          <w:bCs/>
          <w:sz w:val="24"/>
          <w:szCs w:val="24"/>
          <w:u w:color="000000"/>
          <w:lang w:eastAsia="ru-RU"/>
        </w:rPr>
        <w:t>Основные требования к содержанию статьи</w:t>
      </w:r>
      <w:r w:rsidRPr="00AE2276">
        <w:rPr>
          <w:rFonts w:ascii="Times New Roman" w:eastAsia="Arial Unicode MS" w:hAnsi="Times New Roman" w:cs="Calibri"/>
          <w:bCs/>
          <w:sz w:val="24"/>
          <w:szCs w:val="24"/>
          <w:u w:color="000000"/>
          <w:lang w:eastAsia="ru-RU"/>
        </w:rPr>
        <w:t xml:space="preserve"> – это обоснование научности, новизны и практической ценности исследования, изложение основных тезисов работы.</w:t>
      </w:r>
    </w:p>
    <w:p w14:paraId="3AFF0168" w14:textId="1B18C19C" w:rsidR="0031208B" w:rsidRDefault="00AE2276" w:rsidP="00AE2276">
      <w:pPr>
        <w:spacing w:after="0" w:line="240" w:lineRule="auto"/>
        <w:ind w:firstLine="567"/>
        <w:jc w:val="both"/>
        <w:rPr>
          <w:rFonts w:ascii="Times New Roman" w:eastAsia="Arial Unicode MS" w:hAnsi="Times New Roman" w:cs="Calibri"/>
          <w:bCs/>
          <w:sz w:val="24"/>
          <w:szCs w:val="24"/>
          <w:u w:color="000000"/>
          <w:lang w:eastAsia="ru-RU"/>
        </w:rPr>
      </w:pPr>
      <w:r w:rsidRPr="00AE2276">
        <w:rPr>
          <w:rFonts w:ascii="Times New Roman" w:eastAsia="Arial Unicode MS" w:hAnsi="Times New Roman" w:cs="Calibri"/>
          <w:bCs/>
          <w:sz w:val="24"/>
          <w:szCs w:val="24"/>
          <w:u w:color="000000"/>
          <w:lang w:eastAsia="ru-RU"/>
        </w:rPr>
        <w:t>При написании обзора и т.д. рубрикация разделов на усмотрение авторов.</w:t>
      </w:r>
    </w:p>
    <w:p w14:paraId="1FC82DC7" w14:textId="77777777" w:rsidR="008D74CB" w:rsidRDefault="008D74CB" w:rsidP="00AE2276">
      <w:pPr>
        <w:spacing w:after="0" w:line="240" w:lineRule="auto"/>
        <w:ind w:firstLine="567"/>
        <w:jc w:val="both"/>
        <w:rPr>
          <w:rFonts w:ascii="Times New Roman" w:eastAsia="Arial Unicode MS" w:hAnsi="Times New Roman" w:cs="Calibri"/>
          <w:b/>
          <w:bCs/>
          <w:sz w:val="24"/>
          <w:szCs w:val="24"/>
          <w:u w:color="000000"/>
          <w:lang w:eastAsia="ru-RU"/>
        </w:rPr>
      </w:pPr>
    </w:p>
    <w:p w14:paraId="63E5BE58" w14:textId="77777777" w:rsidR="002B6855" w:rsidRPr="002B6855" w:rsidRDefault="002B6855" w:rsidP="002B6855">
      <w:pPr>
        <w:spacing w:after="0" w:line="240" w:lineRule="auto"/>
        <w:ind w:firstLine="567"/>
        <w:jc w:val="center"/>
        <w:rPr>
          <w:rFonts w:ascii="Times New Roman" w:eastAsia="Arial Unicode MS" w:hAnsi="Times New Roman" w:cs="Calibri"/>
          <w:b/>
          <w:bCs/>
          <w:sz w:val="24"/>
          <w:szCs w:val="24"/>
          <w:u w:color="000000"/>
          <w:lang w:eastAsia="ru-RU"/>
        </w:rPr>
      </w:pPr>
      <w:r>
        <w:rPr>
          <w:rFonts w:ascii="Times New Roman" w:eastAsia="Arial Unicode MS" w:hAnsi="Times New Roman" w:cs="Calibri"/>
          <w:b/>
          <w:bCs/>
          <w:sz w:val="24"/>
          <w:szCs w:val="24"/>
          <w:u w:color="000000"/>
          <w:lang w:eastAsia="ru-RU"/>
        </w:rPr>
        <w:t>Структура статьи</w:t>
      </w:r>
    </w:p>
    <w:p w14:paraId="7FC42A1B" w14:textId="77777777" w:rsidR="008F2398" w:rsidRPr="00265696" w:rsidRDefault="008F2398" w:rsidP="00A24C49">
      <w:pPr>
        <w:spacing w:after="0" w:line="240" w:lineRule="auto"/>
        <w:ind w:firstLine="567"/>
        <w:jc w:val="both"/>
        <w:rPr>
          <w:rFonts w:ascii="Times New Roman" w:eastAsia="Arial Unicode MS" w:hAnsi="Times New Roman" w:cs="Calibri"/>
          <w:b/>
          <w:bCs/>
          <w:sz w:val="24"/>
          <w:szCs w:val="24"/>
          <w:u w:color="000000"/>
          <w:lang w:eastAsia="ru-RU"/>
        </w:rPr>
      </w:pPr>
      <w:r>
        <w:rPr>
          <w:rFonts w:ascii="Times New Roman" w:eastAsia="Arial Unicode MS" w:hAnsi="Times New Roman" w:cs="Calibri"/>
          <w:b/>
          <w:bCs/>
          <w:sz w:val="24"/>
          <w:szCs w:val="24"/>
          <w:u w:color="000000"/>
          <w:lang w:eastAsia="ru-RU"/>
        </w:rPr>
        <w:t>УДК ___</w:t>
      </w:r>
      <w:r w:rsidR="00265696" w:rsidRPr="00265696">
        <w:rPr>
          <w:rFonts w:ascii="Times New Roman" w:eastAsia="Arial Unicode MS" w:hAnsi="Times New Roman" w:cs="Calibri"/>
          <w:b/>
          <w:bCs/>
          <w:sz w:val="24"/>
          <w:szCs w:val="24"/>
          <w:u w:color="000000"/>
          <w:lang w:eastAsia="ru-RU"/>
        </w:rPr>
        <w:t xml:space="preserve"> </w:t>
      </w:r>
      <w:r w:rsidR="00265696" w:rsidRPr="003D5CA4">
        <w:rPr>
          <w:rFonts w:ascii="Times New Roman" w:eastAsia="Arial Unicode MS" w:hAnsi="Times New Roman" w:cs="Calibri"/>
          <w:bCs/>
          <w:sz w:val="24"/>
          <w:szCs w:val="24"/>
          <w:u w:color="000000"/>
          <w:lang w:eastAsia="ru-RU"/>
        </w:rPr>
        <w:t>(подается автором)</w:t>
      </w:r>
    </w:p>
    <w:p w14:paraId="6F6CF919" w14:textId="708FFC3F" w:rsidR="008F2398" w:rsidRDefault="008F2398" w:rsidP="00A24C49">
      <w:pPr>
        <w:spacing w:after="0" w:line="240" w:lineRule="auto"/>
        <w:ind w:firstLine="567"/>
        <w:jc w:val="both"/>
        <w:rPr>
          <w:rFonts w:ascii="Times New Roman" w:eastAsia="Arial Unicode MS" w:hAnsi="Times New Roman" w:cs="Calibri"/>
          <w:b/>
          <w:bCs/>
          <w:sz w:val="24"/>
          <w:szCs w:val="24"/>
          <w:u w:color="000000"/>
          <w:lang w:eastAsia="ru-RU"/>
        </w:rPr>
      </w:pPr>
      <w:r>
        <w:rPr>
          <w:rFonts w:ascii="Times New Roman" w:eastAsia="Arial Unicode MS" w:hAnsi="Times New Roman" w:cs="Calibri"/>
          <w:b/>
          <w:bCs/>
          <w:sz w:val="24"/>
          <w:szCs w:val="24"/>
          <w:u w:color="000000"/>
          <w:lang w:eastAsia="ru-RU"/>
        </w:rPr>
        <w:t>Вид статьи (Оригинальное исследование, Аналитический обзор)</w:t>
      </w:r>
    </w:p>
    <w:p w14:paraId="5ECCFF1D" w14:textId="77777777" w:rsidR="008D74CB" w:rsidRDefault="008D74CB" w:rsidP="00A24C49">
      <w:pPr>
        <w:spacing w:after="0" w:line="240" w:lineRule="auto"/>
        <w:ind w:firstLine="567"/>
        <w:jc w:val="both"/>
        <w:rPr>
          <w:rFonts w:ascii="Times New Roman" w:eastAsia="Arial Unicode MS" w:hAnsi="Times New Roman" w:cs="Calibri"/>
          <w:b/>
          <w:bCs/>
          <w:sz w:val="24"/>
          <w:szCs w:val="24"/>
          <w:u w:color="000000"/>
          <w:lang w:eastAsia="ru-RU"/>
        </w:rPr>
      </w:pPr>
    </w:p>
    <w:p w14:paraId="429D19AF" w14:textId="77777777" w:rsidR="008F2398" w:rsidRPr="00F0071C" w:rsidRDefault="008F2398" w:rsidP="00A24C49">
      <w:pPr>
        <w:spacing w:after="0" w:line="240" w:lineRule="auto"/>
        <w:ind w:firstLine="567"/>
        <w:jc w:val="both"/>
        <w:rPr>
          <w:rFonts w:ascii="Times New Roman" w:eastAsia="Arial Unicode MS" w:hAnsi="Times New Roman" w:cs="Calibri"/>
          <w:b/>
          <w:bCs/>
          <w:sz w:val="24"/>
          <w:szCs w:val="24"/>
          <w:u w:color="000000"/>
          <w:lang w:eastAsia="ru-RU"/>
        </w:rPr>
      </w:pPr>
      <w:r>
        <w:rPr>
          <w:rFonts w:ascii="Times New Roman" w:eastAsia="Arial Unicode MS" w:hAnsi="Times New Roman" w:cs="Calibri"/>
          <w:b/>
          <w:bCs/>
          <w:sz w:val="24"/>
          <w:szCs w:val="24"/>
          <w:u w:color="000000"/>
          <w:lang w:eastAsia="ru-RU"/>
        </w:rPr>
        <w:t>Название статьи на русском языке</w:t>
      </w:r>
      <w:r w:rsidR="00F0071C" w:rsidRPr="00F0071C">
        <w:rPr>
          <w:rFonts w:ascii="Times New Roman" w:eastAsia="Arial Unicode MS" w:hAnsi="Times New Roman" w:cs="Calibri"/>
          <w:b/>
          <w:bCs/>
          <w:sz w:val="24"/>
          <w:szCs w:val="24"/>
          <w:u w:color="000000"/>
          <w:lang w:eastAsia="ru-RU"/>
        </w:rPr>
        <w:t xml:space="preserve"> </w:t>
      </w:r>
      <w:r w:rsidR="00F0071C" w:rsidRPr="003D5CA4">
        <w:rPr>
          <w:rFonts w:ascii="Times New Roman" w:eastAsia="Arial Unicode MS" w:hAnsi="Times New Roman" w:cs="Calibri"/>
          <w:bCs/>
          <w:sz w:val="24"/>
          <w:szCs w:val="24"/>
          <w:u w:color="000000"/>
          <w:lang w:eastAsia="ru-RU"/>
        </w:rPr>
        <w:t>(строчными буквами, прямым шрифтом)</w:t>
      </w:r>
    </w:p>
    <w:p w14:paraId="1FEF341B" w14:textId="209D59AB" w:rsidR="00EC1196" w:rsidRPr="00F0071C" w:rsidRDefault="008F2398" w:rsidP="00A24C49">
      <w:pPr>
        <w:spacing w:after="0" w:line="240" w:lineRule="auto"/>
        <w:ind w:firstLine="567"/>
        <w:jc w:val="both"/>
        <w:rPr>
          <w:rFonts w:ascii="Times New Roman" w:eastAsia="Arial Unicode MS" w:hAnsi="Times New Roman" w:cs="Calibri"/>
          <w:bCs/>
          <w:sz w:val="24"/>
          <w:szCs w:val="24"/>
          <w:u w:color="000000"/>
          <w:lang w:eastAsia="ru-RU"/>
        </w:rPr>
      </w:pPr>
      <w:r>
        <w:rPr>
          <w:rFonts w:ascii="Times New Roman" w:eastAsia="Arial Unicode MS" w:hAnsi="Times New Roman" w:cs="Calibri"/>
          <w:b/>
          <w:bCs/>
          <w:sz w:val="24"/>
          <w:szCs w:val="24"/>
          <w:u w:color="000000"/>
          <w:lang w:eastAsia="ru-RU"/>
        </w:rPr>
        <w:t>Первый автор</w:t>
      </w:r>
      <w:r>
        <w:rPr>
          <w:rFonts w:ascii="Times New Roman" w:eastAsia="Arial Unicode MS" w:hAnsi="Times New Roman" w:cs="Calibri"/>
          <w:b/>
          <w:bCs/>
          <w:sz w:val="24"/>
          <w:szCs w:val="24"/>
          <w:u w:color="000000"/>
          <w:vertAlign w:val="superscript"/>
          <w:lang w:eastAsia="ru-RU"/>
        </w:rPr>
        <w:t>1</w:t>
      </w:r>
      <w:r w:rsidRPr="00A75F89">
        <w:rPr>
          <w:rFonts w:ascii="Segoe UI Symbol" w:hAnsi="Segoe UI Symbol" w:cs="Segoe UI Symbol"/>
          <w:sz w:val="24"/>
          <w:szCs w:val="24"/>
          <w:vertAlign w:val="superscript"/>
          <w:lang w:val="az-Latn-AZ"/>
        </w:rPr>
        <w:t>✉</w:t>
      </w:r>
      <w:r>
        <w:rPr>
          <w:rFonts w:ascii="Times New Roman" w:eastAsia="Arial Unicode MS" w:hAnsi="Times New Roman" w:cs="Calibri"/>
          <w:b/>
          <w:bCs/>
          <w:sz w:val="24"/>
          <w:szCs w:val="24"/>
          <w:u w:color="000000"/>
          <w:lang w:eastAsia="ru-RU"/>
        </w:rPr>
        <w:t>, Второй автор</w:t>
      </w:r>
      <w:r>
        <w:rPr>
          <w:rFonts w:ascii="Times New Roman" w:eastAsia="Arial Unicode MS" w:hAnsi="Times New Roman" w:cs="Calibri"/>
          <w:b/>
          <w:bCs/>
          <w:sz w:val="24"/>
          <w:szCs w:val="24"/>
          <w:u w:color="000000"/>
          <w:vertAlign w:val="superscript"/>
          <w:lang w:eastAsia="ru-RU"/>
        </w:rPr>
        <w:t>2</w:t>
      </w:r>
      <w:r w:rsidR="008D74CB">
        <w:rPr>
          <w:rFonts w:ascii="Times New Roman" w:eastAsia="Arial Unicode MS" w:hAnsi="Times New Roman" w:cs="Calibri"/>
          <w:b/>
          <w:bCs/>
          <w:sz w:val="24"/>
          <w:szCs w:val="24"/>
          <w:u w:color="000000"/>
          <w:lang w:eastAsia="ru-RU"/>
        </w:rPr>
        <w:t>, …</w:t>
      </w:r>
      <w:r w:rsidR="00EC1196" w:rsidRPr="00EC1196">
        <w:rPr>
          <w:rFonts w:ascii="Times New Roman" w:eastAsia="Arial Unicode MS" w:hAnsi="Times New Roman" w:cs="Calibri"/>
          <w:b/>
          <w:bCs/>
          <w:sz w:val="24"/>
          <w:szCs w:val="24"/>
          <w:u w:color="000000"/>
          <w:lang w:eastAsia="ru-RU"/>
        </w:rPr>
        <w:t xml:space="preserve"> </w:t>
      </w:r>
      <w:r w:rsidR="00EC1196" w:rsidRPr="00F0071C">
        <w:rPr>
          <w:rFonts w:ascii="Times New Roman" w:eastAsia="Arial Unicode MS" w:hAnsi="Times New Roman" w:cs="Calibri"/>
          <w:bCs/>
          <w:sz w:val="24"/>
          <w:szCs w:val="24"/>
          <w:u w:color="000000"/>
          <w:lang w:eastAsia="ru-RU"/>
        </w:rPr>
        <w:t>(Иванов И.И</w:t>
      </w:r>
      <w:r w:rsidR="00EC1196" w:rsidRPr="008D74CB">
        <w:rPr>
          <w:rFonts w:ascii="Times New Roman" w:eastAsia="Arial Unicode MS" w:hAnsi="Times New Roman" w:cs="Calibri"/>
          <w:bCs/>
          <w:sz w:val="24"/>
          <w:szCs w:val="24"/>
          <w:u w:color="000000"/>
          <w:lang w:eastAsia="ru-RU"/>
        </w:rPr>
        <w:t>.</w:t>
      </w:r>
      <w:r w:rsidR="008D74CB" w:rsidRPr="008D74CB">
        <w:rPr>
          <w:rFonts w:ascii="Times New Roman" w:eastAsia="Arial Unicode MS" w:hAnsi="Times New Roman" w:cs="Calibri"/>
          <w:bCs/>
          <w:sz w:val="24"/>
          <w:szCs w:val="24"/>
          <w:u w:color="000000"/>
          <w:vertAlign w:val="superscript"/>
          <w:lang w:eastAsia="ru-RU"/>
        </w:rPr>
        <w:t>1</w:t>
      </w:r>
      <w:r w:rsidR="008D74CB" w:rsidRPr="008D74CB">
        <w:rPr>
          <w:rFonts w:ascii="Segoe UI Symbol" w:hAnsi="Segoe UI Symbol" w:cs="Segoe UI Symbol"/>
          <w:bCs/>
          <w:sz w:val="24"/>
          <w:szCs w:val="24"/>
          <w:vertAlign w:val="superscript"/>
          <w:lang w:val="az-Latn-AZ"/>
        </w:rPr>
        <w:t>✉</w:t>
      </w:r>
      <w:r w:rsidR="008D74CB" w:rsidRPr="008D74CB">
        <w:rPr>
          <w:rFonts w:ascii="Times New Roman" w:eastAsia="Arial Unicode MS" w:hAnsi="Times New Roman" w:cs="Calibri"/>
          <w:bCs/>
          <w:sz w:val="24"/>
          <w:szCs w:val="24"/>
          <w:u w:color="000000"/>
          <w:lang w:eastAsia="ru-RU"/>
        </w:rPr>
        <w:t>, Петрова А.И.</w:t>
      </w:r>
      <w:r w:rsidR="008D74CB" w:rsidRPr="008D74CB">
        <w:rPr>
          <w:rFonts w:ascii="Times New Roman" w:eastAsia="Arial Unicode MS" w:hAnsi="Times New Roman" w:cs="Calibri"/>
          <w:bCs/>
          <w:sz w:val="24"/>
          <w:szCs w:val="24"/>
          <w:u w:color="000000"/>
          <w:vertAlign w:val="superscript"/>
          <w:lang w:eastAsia="ru-RU"/>
        </w:rPr>
        <w:t>2</w:t>
      </w:r>
      <w:r w:rsidR="008D74CB">
        <w:rPr>
          <w:rFonts w:ascii="Times New Roman" w:eastAsia="Arial Unicode MS" w:hAnsi="Times New Roman" w:cs="Calibri"/>
          <w:bCs/>
          <w:sz w:val="24"/>
          <w:szCs w:val="24"/>
          <w:u w:color="000000"/>
          <w:lang w:eastAsia="ru-RU"/>
        </w:rPr>
        <w:t>, …</w:t>
      </w:r>
      <w:r w:rsidR="00EC1196" w:rsidRPr="008D74CB">
        <w:rPr>
          <w:rFonts w:ascii="Times New Roman" w:eastAsia="Arial Unicode MS" w:hAnsi="Times New Roman" w:cs="Calibri"/>
          <w:bCs/>
          <w:sz w:val="24"/>
          <w:szCs w:val="24"/>
          <w:u w:color="000000"/>
          <w:lang w:eastAsia="ru-RU"/>
        </w:rPr>
        <w:t>)</w:t>
      </w:r>
    </w:p>
    <w:p w14:paraId="36AEA801" w14:textId="5FD962BF" w:rsidR="008F2398" w:rsidRPr="008F2398" w:rsidRDefault="008F2398" w:rsidP="00A24C49">
      <w:pPr>
        <w:spacing w:after="0" w:line="240" w:lineRule="auto"/>
        <w:ind w:firstLine="567"/>
        <w:jc w:val="both"/>
        <w:rPr>
          <w:rFonts w:ascii="Times New Roman" w:eastAsia="Arial Unicode MS" w:hAnsi="Times New Roman" w:cs="Calibri"/>
          <w:bCs/>
          <w:sz w:val="24"/>
          <w:szCs w:val="24"/>
          <w:u w:color="000000"/>
          <w:lang w:eastAsia="ru-RU"/>
        </w:rPr>
      </w:pPr>
      <w:r w:rsidRPr="008F2398">
        <w:rPr>
          <w:rFonts w:ascii="Times New Roman" w:eastAsia="Arial Unicode MS" w:hAnsi="Times New Roman" w:cs="Calibri"/>
          <w:bCs/>
          <w:sz w:val="24"/>
          <w:szCs w:val="24"/>
          <w:u w:color="000000"/>
          <w:vertAlign w:val="superscript"/>
          <w:lang w:eastAsia="ru-RU"/>
        </w:rPr>
        <w:t>1</w:t>
      </w:r>
      <w:r w:rsidRPr="008F2398">
        <w:rPr>
          <w:rFonts w:ascii="Times New Roman" w:eastAsia="Arial Unicode MS" w:hAnsi="Times New Roman" w:cs="Calibri"/>
          <w:bCs/>
          <w:sz w:val="24"/>
          <w:szCs w:val="24"/>
          <w:u w:color="000000"/>
          <w:lang w:eastAsia="ru-RU"/>
        </w:rPr>
        <w:t>Наименование организац</w:t>
      </w:r>
      <w:r>
        <w:rPr>
          <w:rFonts w:ascii="Times New Roman" w:eastAsia="Arial Unicode MS" w:hAnsi="Times New Roman" w:cs="Calibri"/>
          <w:bCs/>
          <w:sz w:val="24"/>
          <w:szCs w:val="24"/>
          <w:u w:color="000000"/>
          <w:lang w:eastAsia="ru-RU"/>
        </w:rPr>
        <w:t>ии, Город, Страна</w:t>
      </w:r>
    </w:p>
    <w:p w14:paraId="6570110B" w14:textId="31AE27C2" w:rsidR="008F2398" w:rsidRDefault="008F2398" w:rsidP="00A24C49">
      <w:pPr>
        <w:spacing w:after="0" w:line="240" w:lineRule="auto"/>
        <w:ind w:firstLine="567"/>
        <w:jc w:val="both"/>
        <w:rPr>
          <w:rFonts w:ascii="Times New Roman" w:eastAsia="Arial Unicode MS" w:hAnsi="Times New Roman" w:cs="Calibri"/>
          <w:bCs/>
          <w:sz w:val="24"/>
          <w:szCs w:val="24"/>
          <w:u w:color="000000"/>
          <w:lang w:eastAsia="ru-RU"/>
        </w:rPr>
      </w:pPr>
      <w:r w:rsidRPr="008F2398">
        <w:rPr>
          <w:rFonts w:ascii="Times New Roman" w:eastAsia="Arial Unicode MS" w:hAnsi="Times New Roman" w:cs="Calibri"/>
          <w:bCs/>
          <w:sz w:val="24"/>
          <w:szCs w:val="24"/>
          <w:u w:color="000000"/>
          <w:vertAlign w:val="superscript"/>
          <w:lang w:eastAsia="ru-RU"/>
        </w:rPr>
        <w:t>2</w:t>
      </w:r>
      <w:r w:rsidRPr="008F2398">
        <w:rPr>
          <w:rFonts w:ascii="Times New Roman" w:eastAsia="Arial Unicode MS" w:hAnsi="Times New Roman" w:cs="Calibri"/>
          <w:bCs/>
          <w:sz w:val="24"/>
          <w:szCs w:val="24"/>
          <w:u w:color="000000"/>
          <w:lang w:eastAsia="ru-RU"/>
        </w:rPr>
        <w:t>Наименование организации, Город, Страна</w:t>
      </w:r>
    </w:p>
    <w:p w14:paraId="174AB54E" w14:textId="77777777" w:rsidR="00DA5517" w:rsidRPr="003D5CA4" w:rsidRDefault="00DA5517" w:rsidP="00A24C49">
      <w:pPr>
        <w:spacing w:after="0" w:line="240" w:lineRule="auto"/>
        <w:ind w:firstLine="567"/>
        <w:jc w:val="both"/>
        <w:rPr>
          <w:rFonts w:ascii="Times New Roman" w:eastAsia="Arial Unicode MS" w:hAnsi="Times New Roman" w:cs="Calibri"/>
          <w:bCs/>
          <w:sz w:val="24"/>
          <w:szCs w:val="24"/>
          <w:u w:color="000000"/>
          <w:lang w:eastAsia="ru-RU"/>
        </w:rPr>
      </w:pPr>
      <w:r w:rsidRPr="003D5CA4">
        <w:rPr>
          <w:rFonts w:ascii="Times New Roman" w:eastAsia="Times New Roman" w:hAnsi="Times New Roman" w:cs="Times New Roman"/>
          <w:sz w:val="24"/>
          <w:szCs w:val="24"/>
          <w:lang w:eastAsia="en-GB"/>
        </w:rPr>
        <w:t>Наименование организации пишется в соответствии с Уставом организац</w:t>
      </w:r>
      <w:r w:rsidR="003D5CA4" w:rsidRPr="003D5CA4">
        <w:rPr>
          <w:rFonts w:ascii="Times New Roman" w:eastAsia="Times New Roman" w:hAnsi="Times New Roman" w:cs="Times New Roman"/>
          <w:sz w:val="24"/>
          <w:szCs w:val="24"/>
          <w:lang w:eastAsia="en-GB"/>
        </w:rPr>
        <w:t>ии, без указания правовой формы</w:t>
      </w:r>
    </w:p>
    <w:p w14:paraId="281A30CD" w14:textId="509E1931" w:rsidR="008F2398" w:rsidRDefault="008F2398" w:rsidP="00A24C49">
      <w:pPr>
        <w:spacing w:after="0" w:line="240" w:lineRule="auto"/>
        <w:ind w:firstLine="567"/>
        <w:jc w:val="both"/>
        <w:rPr>
          <w:rFonts w:ascii="Times New Roman" w:hAnsi="Times New Roman" w:cs="Times New Roman"/>
          <w:sz w:val="24"/>
          <w:szCs w:val="24"/>
        </w:rPr>
      </w:pPr>
      <w:r w:rsidRPr="00A75F89">
        <w:rPr>
          <w:rFonts w:ascii="Segoe UI Symbol" w:hAnsi="Segoe UI Symbol" w:cs="Segoe UI Symbol"/>
          <w:sz w:val="24"/>
          <w:szCs w:val="24"/>
          <w:vertAlign w:val="superscript"/>
          <w:lang w:val="az-Latn-AZ"/>
        </w:rPr>
        <w:t>✉</w:t>
      </w:r>
      <w:r w:rsidRPr="008D74CB">
        <w:rPr>
          <w:rFonts w:ascii="Times New Roman" w:hAnsi="Times New Roman" w:cs="Times New Roman"/>
          <w:b/>
          <w:bCs/>
          <w:sz w:val="24"/>
          <w:szCs w:val="24"/>
        </w:rPr>
        <w:t>е-мейл</w:t>
      </w:r>
      <w:r>
        <w:rPr>
          <w:rFonts w:ascii="Times New Roman" w:hAnsi="Times New Roman" w:cs="Times New Roman"/>
          <w:sz w:val="24"/>
          <w:szCs w:val="24"/>
        </w:rPr>
        <w:t xml:space="preserve"> автора, ответственного за переписку</w:t>
      </w:r>
    </w:p>
    <w:p w14:paraId="5C393E52" w14:textId="77777777" w:rsidR="008D74CB" w:rsidRPr="008F2398" w:rsidRDefault="008D74CB" w:rsidP="00A24C49">
      <w:pPr>
        <w:spacing w:after="0" w:line="240" w:lineRule="auto"/>
        <w:ind w:firstLine="567"/>
        <w:jc w:val="both"/>
        <w:rPr>
          <w:rFonts w:ascii="Times New Roman" w:eastAsia="Arial Unicode MS" w:hAnsi="Times New Roman" w:cs="Times New Roman"/>
          <w:bCs/>
          <w:sz w:val="24"/>
          <w:szCs w:val="24"/>
          <w:u w:color="000000"/>
          <w:lang w:eastAsia="ru-RU"/>
        </w:rPr>
      </w:pPr>
    </w:p>
    <w:p w14:paraId="1950536F" w14:textId="77777777" w:rsidR="008D74CB" w:rsidRPr="006A1C3B" w:rsidRDefault="008F2398" w:rsidP="008D74CB">
      <w:pPr>
        <w:spacing w:after="0" w:line="240" w:lineRule="auto"/>
        <w:ind w:firstLine="567"/>
        <w:jc w:val="both"/>
        <w:rPr>
          <w:rFonts w:ascii="Times New Roman" w:eastAsia="Arial Unicode MS" w:hAnsi="Times New Roman" w:cs="Calibri"/>
          <w:bCs/>
          <w:sz w:val="24"/>
          <w:szCs w:val="24"/>
          <w:u w:color="000000"/>
          <w:lang w:eastAsia="ru-RU"/>
        </w:rPr>
      </w:pPr>
      <w:r>
        <w:rPr>
          <w:rFonts w:ascii="Times New Roman" w:eastAsia="Arial Unicode MS" w:hAnsi="Times New Roman" w:cs="Calibri"/>
          <w:b/>
          <w:bCs/>
          <w:sz w:val="24"/>
          <w:szCs w:val="24"/>
          <w:u w:color="000000"/>
          <w:lang w:eastAsia="ru-RU"/>
        </w:rPr>
        <w:t>Аннотация.</w:t>
      </w:r>
      <w:r w:rsidR="00EC1196" w:rsidRPr="00EC1196">
        <w:rPr>
          <w:rFonts w:ascii="Times New Roman" w:eastAsia="Arial Unicode MS" w:hAnsi="Times New Roman" w:cs="Calibri"/>
          <w:b/>
          <w:bCs/>
          <w:sz w:val="24"/>
          <w:szCs w:val="24"/>
          <w:u w:color="000000"/>
          <w:lang w:eastAsia="ru-RU"/>
        </w:rPr>
        <w:t xml:space="preserve"> </w:t>
      </w:r>
      <w:r w:rsidR="008D74CB" w:rsidRPr="006A1C3B">
        <w:rPr>
          <w:rFonts w:ascii="Times New Roman" w:eastAsia="Arial Unicode MS" w:hAnsi="Times New Roman" w:cs="Calibri"/>
          <w:bCs/>
          <w:sz w:val="24"/>
          <w:szCs w:val="24"/>
          <w:u w:color="000000"/>
          <w:lang w:eastAsia="ru-RU"/>
        </w:rPr>
        <w:t xml:space="preserve">Объем – 200–250 слов. Аннотация должна кратко и понятно отражать суть статьи (включать актуальность темы исследования, цели и методы исследования, результаты и область применения работы, выводы). Сведения, содержащиеся в заглавии статьи, не должны повторяться в тексте аннотации. Следует избегать лишних вводных </w:t>
      </w:r>
      <w:r w:rsidR="008D74CB" w:rsidRPr="006A1C3B">
        <w:rPr>
          <w:rFonts w:ascii="Times New Roman" w:eastAsia="Arial Unicode MS" w:hAnsi="Times New Roman" w:cs="Calibri"/>
          <w:bCs/>
          <w:sz w:val="24"/>
          <w:szCs w:val="24"/>
          <w:u w:color="000000"/>
          <w:lang w:eastAsia="ru-RU"/>
        </w:rPr>
        <w:lastRenderedPageBreak/>
        <w:t>фраз (например, «автор статьи рассматривает…», «в настоящее время…»). Исторические справки, ссылки на другие работы и общеизвестные положения в аннотации не приводятся.</w:t>
      </w:r>
    </w:p>
    <w:p w14:paraId="399D8E69" w14:textId="77777777" w:rsidR="008D74CB" w:rsidRPr="006A1C3B" w:rsidRDefault="008D74CB" w:rsidP="008D74CB">
      <w:pPr>
        <w:spacing w:after="0" w:line="240" w:lineRule="auto"/>
        <w:ind w:firstLine="567"/>
        <w:jc w:val="both"/>
        <w:rPr>
          <w:rFonts w:ascii="Times New Roman" w:hAnsi="Times New Roman" w:cs="Times New Roman"/>
          <w:sz w:val="24"/>
          <w:szCs w:val="24"/>
        </w:rPr>
      </w:pPr>
      <w:r w:rsidRPr="006A1C3B">
        <w:rPr>
          <w:rFonts w:ascii="Times New Roman" w:hAnsi="Times New Roman" w:cs="Times New Roman"/>
          <w:b/>
          <w:sz w:val="24"/>
          <w:szCs w:val="24"/>
        </w:rPr>
        <w:t>Ключевые слова:</w:t>
      </w:r>
      <w:r w:rsidRPr="006A1C3B">
        <w:rPr>
          <w:rFonts w:ascii="Times New Roman" w:hAnsi="Times New Roman" w:cs="Times New Roman"/>
          <w:sz w:val="24"/>
          <w:szCs w:val="24"/>
        </w:rPr>
        <w:t xml:space="preserve"> 3–10 слов, разделенных точкой с запятой, в конце ставится точка.</w:t>
      </w:r>
    </w:p>
    <w:p w14:paraId="320475F4" w14:textId="702DEC4D" w:rsidR="008D74CB" w:rsidRDefault="008D74CB" w:rsidP="008D74CB">
      <w:pPr>
        <w:spacing w:after="0" w:line="240" w:lineRule="auto"/>
        <w:ind w:firstLine="567"/>
        <w:jc w:val="both"/>
        <w:rPr>
          <w:rFonts w:ascii="Times New Roman" w:hAnsi="Times New Roman" w:cs="Times New Roman"/>
          <w:sz w:val="24"/>
          <w:szCs w:val="24"/>
        </w:rPr>
      </w:pPr>
      <w:r w:rsidRPr="006A1C3B">
        <w:rPr>
          <w:rFonts w:ascii="Times New Roman" w:hAnsi="Times New Roman" w:cs="Times New Roman"/>
          <w:sz w:val="24"/>
          <w:szCs w:val="24"/>
        </w:rPr>
        <w:t xml:space="preserve">Ключевые слова (словосочетания) должны соответствовать теме статьи, отражать специфику объектов и результатов исследования. </w:t>
      </w:r>
      <w:r w:rsidRPr="006A1C3B">
        <w:rPr>
          <w:rFonts w:ascii="Times New Roman" w:eastAsia="Arial Unicode MS" w:hAnsi="Times New Roman" w:cs="Calibri"/>
          <w:bCs/>
          <w:sz w:val="24"/>
          <w:szCs w:val="24"/>
          <w:u w:color="000000"/>
          <w:lang w:eastAsia="ru-RU"/>
        </w:rPr>
        <w:t xml:space="preserve">Слова, содержащиеся в заглавии статьи, не должны </w:t>
      </w:r>
      <w:r w:rsidRPr="006A1C3B">
        <w:rPr>
          <w:rFonts w:ascii="Times New Roman" w:hAnsi="Times New Roman" w:cs="Times New Roman"/>
          <w:sz w:val="24"/>
          <w:szCs w:val="24"/>
        </w:rPr>
        <w:t>повторяться в ключевых словах.</w:t>
      </w:r>
    </w:p>
    <w:p w14:paraId="2CCF3DEF" w14:textId="77777777" w:rsidR="008D74CB" w:rsidRDefault="008D74CB" w:rsidP="008D74CB">
      <w:pPr>
        <w:spacing w:after="0" w:line="240" w:lineRule="auto"/>
        <w:ind w:firstLine="567"/>
        <w:jc w:val="both"/>
        <w:rPr>
          <w:rFonts w:ascii="Times New Roman" w:hAnsi="Times New Roman" w:cs="Times New Roman"/>
          <w:sz w:val="24"/>
          <w:szCs w:val="24"/>
        </w:rPr>
      </w:pPr>
    </w:p>
    <w:p w14:paraId="0902A78E" w14:textId="77777777" w:rsidR="008F2398" w:rsidRDefault="008F2398" w:rsidP="00A24C49">
      <w:pPr>
        <w:spacing w:after="0" w:line="240" w:lineRule="auto"/>
        <w:ind w:firstLine="567"/>
        <w:jc w:val="both"/>
        <w:rPr>
          <w:rFonts w:ascii="Times New Roman" w:eastAsia="Arial Unicode MS" w:hAnsi="Times New Roman" w:cs="Calibri"/>
          <w:b/>
          <w:bCs/>
          <w:sz w:val="24"/>
          <w:szCs w:val="24"/>
          <w:u w:color="000000"/>
          <w:lang w:eastAsia="ru-RU"/>
        </w:rPr>
      </w:pPr>
      <w:r>
        <w:rPr>
          <w:rFonts w:ascii="Times New Roman" w:eastAsia="Arial Unicode MS" w:hAnsi="Times New Roman" w:cs="Calibri"/>
          <w:b/>
          <w:bCs/>
          <w:sz w:val="24"/>
          <w:szCs w:val="24"/>
          <w:u w:color="000000"/>
          <w:lang w:eastAsia="ru-RU"/>
        </w:rPr>
        <w:t>Название статьи на английском языке</w:t>
      </w:r>
    </w:p>
    <w:p w14:paraId="45E29A99" w14:textId="4F85C106" w:rsidR="00E005CB" w:rsidRPr="00127E04" w:rsidRDefault="008F2398" w:rsidP="00A24C49">
      <w:pPr>
        <w:spacing w:after="0" w:line="240" w:lineRule="auto"/>
        <w:ind w:firstLine="567"/>
        <w:jc w:val="both"/>
        <w:rPr>
          <w:rFonts w:ascii="Times New Roman" w:eastAsia="Arial Unicode MS" w:hAnsi="Times New Roman" w:cs="Calibri"/>
          <w:bCs/>
          <w:i/>
          <w:sz w:val="24"/>
          <w:szCs w:val="24"/>
          <w:u w:color="000000"/>
          <w:lang w:val="en-US" w:eastAsia="ru-RU"/>
        </w:rPr>
      </w:pPr>
      <w:r>
        <w:rPr>
          <w:rFonts w:ascii="Times New Roman" w:eastAsia="Arial Unicode MS" w:hAnsi="Times New Roman" w:cs="Calibri"/>
          <w:b/>
          <w:bCs/>
          <w:sz w:val="24"/>
          <w:szCs w:val="24"/>
          <w:u w:color="000000"/>
          <w:lang w:eastAsia="ru-RU"/>
        </w:rPr>
        <w:t>Первый автор</w:t>
      </w:r>
      <w:r>
        <w:rPr>
          <w:rFonts w:ascii="Times New Roman" w:eastAsia="Arial Unicode MS" w:hAnsi="Times New Roman" w:cs="Calibri"/>
          <w:b/>
          <w:bCs/>
          <w:sz w:val="24"/>
          <w:szCs w:val="24"/>
          <w:u w:color="000000"/>
          <w:vertAlign w:val="superscript"/>
          <w:lang w:eastAsia="ru-RU"/>
        </w:rPr>
        <w:t>1</w:t>
      </w:r>
      <w:r w:rsidR="008D74CB" w:rsidRPr="00A75F89">
        <w:rPr>
          <w:rFonts w:ascii="Segoe UI Symbol" w:hAnsi="Segoe UI Symbol" w:cs="Segoe UI Symbol"/>
          <w:sz w:val="24"/>
          <w:szCs w:val="24"/>
          <w:vertAlign w:val="superscript"/>
          <w:lang w:val="az-Latn-AZ"/>
        </w:rPr>
        <w:t>✉</w:t>
      </w:r>
      <w:r>
        <w:rPr>
          <w:rFonts w:ascii="Times New Roman" w:eastAsia="Arial Unicode MS" w:hAnsi="Times New Roman" w:cs="Calibri"/>
          <w:b/>
          <w:bCs/>
          <w:sz w:val="24"/>
          <w:szCs w:val="24"/>
          <w:u w:color="000000"/>
          <w:lang w:eastAsia="ru-RU"/>
        </w:rPr>
        <w:t>, Второй автор</w:t>
      </w:r>
      <w:r>
        <w:rPr>
          <w:rFonts w:ascii="Times New Roman" w:eastAsia="Arial Unicode MS" w:hAnsi="Times New Roman" w:cs="Calibri"/>
          <w:b/>
          <w:bCs/>
          <w:sz w:val="24"/>
          <w:szCs w:val="24"/>
          <w:u w:color="000000"/>
          <w:vertAlign w:val="superscript"/>
          <w:lang w:eastAsia="ru-RU"/>
        </w:rPr>
        <w:t>2</w:t>
      </w:r>
      <w:r w:rsidR="008D74CB">
        <w:rPr>
          <w:rFonts w:ascii="Times New Roman" w:eastAsia="Arial Unicode MS" w:hAnsi="Times New Roman" w:cs="Calibri"/>
          <w:b/>
          <w:bCs/>
          <w:sz w:val="24"/>
          <w:szCs w:val="24"/>
          <w:u w:color="000000"/>
          <w:lang w:eastAsia="ru-RU"/>
        </w:rPr>
        <w:t>, …</w:t>
      </w:r>
      <w:r w:rsidR="00806633">
        <w:rPr>
          <w:rFonts w:ascii="Times New Roman" w:eastAsia="Arial Unicode MS" w:hAnsi="Times New Roman" w:cs="Calibri"/>
          <w:b/>
          <w:bCs/>
          <w:sz w:val="24"/>
          <w:szCs w:val="24"/>
          <w:u w:color="000000"/>
          <w:lang w:eastAsia="ru-RU"/>
        </w:rPr>
        <w:t xml:space="preserve"> </w:t>
      </w:r>
      <w:r w:rsidR="00E005CB" w:rsidRPr="00127E04">
        <w:rPr>
          <w:rFonts w:ascii="Times New Roman" w:eastAsia="Arial Unicode MS" w:hAnsi="Times New Roman" w:cs="Calibri"/>
          <w:bCs/>
          <w:sz w:val="24"/>
          <w:szCs w:val="24"/>
          <w:u w:color="000000"/>
          <w:lang w:val="en-US" w:eastAsia="ru-RU"/>
        </w:rPr>
        <w:t>(</w:t>
      </w:r>
      <w:r w:rsidR="00E005CB" w:rsidRPr="003D5CA4">
        <w:rPr>
          <w:rFonts w:ascii="Times New Roman" w:eastAsia="Arial Unicode MS" w:hAnsi="Times New Roman" w:cs="Calibri"/>
          <w:bCs/>
          <w:sz w:val="24"/>
          <w:szCs w:val="24"/>
          <w:u w:color="000000"/>
          <w:lang w:val="en-US" w:eastAsia="ru-RU"/>
        </w:rPr>
        <w:t>Ivanov</w:t>
      </w:r>
      <w:r w:rsidR="00E005CB" w:rsidRPr="00127E04">
        <w:rPr>
          <w:rFonts w:ascii="Times New Roman" w:eastAsia="Arial Unicode MS" w:hAnsi="Times New Roman" w:cs="Calibri"/>
          <w:bCs/>
          <w:sz w:val="24"/>
          <w:szCs w:val="24"/>
          <w:u w:color="000000"/>
          <w:lang w:val="en-US" w:eastAsia="ru-RU"/>
        </w:rPr>
        <w:t xml:space="preserve"> </w:t>
      </w:r>
      <w:r w:rsidR="00E005CB" w:rsidRPr="003D5CA4">
        <w:rPr>
          <w:rFonts w:ascii="Times New Roman" w:eastAsia="Arial Unicode MS" w:hAnsi="Times New Roman" w:cs="Calibri"/>
          <w:bCs/>
          <w:sz w:val="24"/>
          <w:szCs w:val="24"/>
          <w:u w:color="000000"/>
          <w:lang w:val="en-US" w:eastAsia="ru-RU"/>
        </w:rPr>
        <w:t>I</w:t>
      </w:r>
      <w:r w:rsidR="00E005CB" w:rsidRPr="00127E04">
        <w:rPr>
          <w:rFonts w:ascii="Times New Roman" w:eastAsia="Arial Unicode MS" w:hAnsi="Times New Roman" w:cs="Calibri"/>
          <w:bCs/>
          <w:sz w:val="24"/>
          <w:szCs w:val="24"/>
          <w:u w:color="000000"/>
          <w:lang w:val="en-US" w:eastAsia="ru-RU"/>
        </w:rPr>
        <w:t>.</w:t>
      </w:r>
      <w:r w:rsidR="00E005CB" w:rsidRPr="003D5CA4">
        <w:rPr>
          <w:rFonts w:ascii="Times New Roman" w:eastAsia="Arial Unicode MS" w:hAnsi="Times New Roman" w:cs="Calibri"/>
          <w:bCs/>
          <w:sz w:val="24"/>
          <w:szCs w:val="24"/>
          <w:u w:color="000000"/>
          <w:lang w:val="en-US" w:eastAsia="ru-RU"/>
        </w:rPr>
        <w:t>I</w:t>
      </w:r>
      <w:r w:rsidR="00E005CB" w:rsidRPr="00127E04">
        <w:rPr>
          <w:rFonts w:ascii="Times New Roman" w:eastAsia="Arial Unicode MS" w:hAnsi="Times New Roman" w:cs="Calibri"/>
          <w:bCs/>
          <w:sz w:val="24"/>
          <w:szCs w:val="24"/>
          <w:u w:color="000000"/>
          <w:lang w:val="en-US" w:eastAsia="ru-RU"/>
        </w:rPr>
        <w:t>.</w:t>
      </w:r>
      <w:r w:rsidR="008D74CB" w:rsidRPr="00127E04">
        <w:rPr>
          <w:rFonts w:ascii="Times New Roman" w:eastAsia="Arial Unicode MS" w:hAnsi="Times New Roman" w:cs="Calibri"/>
          <w:bCs/>
          <w:sz w:val="24"/>
          <w:szCs w:val="24"/>
          <w:u w:color="000000"/>
          <w:vertAlign w:val="superscript"/>
          <w:lang w:val="en-US" w:eastAsia="ru-RU"/>
        </w:rPr>
        <w:t>1</w:t>
      </w:r>
      <w:r w:rsidR="008D74CB" w:rsidRPr="008D74CB">
        <w:rPr>
          <w:rFonts w:ascii="Segoe UI Symbol" w:hAnsi="Segoe UI Symbol" w:cs="Segoe UI Symbol"/>
          <w:bCs/>
          <w:sz w:val="24"/>
          <w:szCs w:val="24"/>
          <w:vertAlign w:val="superscript"/>
          <w:lang w:val="az-Latn-AZ"/>
        </w:rPr>
        <w:t>✉</w:t>
      </w:r>
      <w:r w:rsidR="008D74CB" w:rsidRPr="00127E04">
        <w:rPr>
          <w:rFonts w:ascii="Times New Roman" w:eastAsia="Arial Unicode MS" w:hAnsi="Times New Roman" w:cs="Calibri"/>
          <w:bCs/>
          <w:sz w:val="24"/>
          <w:szCs w:val="24"/>
          <w:u w:color="000000"/>
          <w:lang w:val="en-US" w:eastAsia="ru-RU"/>
        </w:rPr>
        <w:t xml:space="preserve">, </w:t>
      </w:r>
      <w:r w:rsidR="008D74CB">
        <w:rPr>
          <w:rFonts w:ascii="Times New Roman" w:eastAsia="Arial Unicode MS" w:hAnsi="Times New Roman" w:cs="Calibri"/>
          <w:bCs/>
          <w:sz w:val="24"/>
          <w:szCs w:val="24"/>
          <w:u w:color="000000"/>
          <w:lang w:val="en-US" w:eastAsia="ru-RU"/>
        </w:rPr>
        <w:t>Petrova</w:t>
      </w:r>
      <w:r w:rsidR="008D74CB" w:rsidRPr="00127E04">
        <w:rPr>
          <w:rFonts w:ascii="Times New Roman" w:eastAsia="Arial Unicode MS" w:hAnsi="Times New Roman" w:cs="Calibri"/>
          <w:bCs/>
          <w:sz w:val="24"/>
          <w:szCs w:val="24"/>
          <w:u w:color="000000"/>
          <w:lang w:val="en-US" w:eastAsia="ru-RU"/>
        </w:rPr>
        <w:t xml:space="preserve"> </w:t>
      </w:r>
      <w:r w:rsidR="008D74CB">
        <w:rPr>
          <w:rFonts w:ascii="Times New Roman" w:eastAsia="Arial Unicode MS" w:hAnsi="Times New Roman" w:cs="Calibri"/>
          <w:bCs/>
          <w:sz w:val="24"/>
          <w:szCs w:val="24"/>
          <w:u w:color="000000"/>
          <w:lang w:val="en-US" w:eastAsia="ru-RU"/>
        </w:rPr>
        <w:t>A</w:t>
      </w:r>
      <w:r w:rsidR="008D74CB" w:rsidRPr="00127E04">
        <w:rPr>
          <w:rFonts w:ascii="Times New Roman" w:eastAsia="Arial Unicode MS" w:hAnsi="Times New Roman" w:cs="Calibri"/>
          <w:bCs/>
          <w:sz w:val="24"/>
          <w:szCs w:val="24"/>
          <w:u w:color="000000"/>
          <w:lang w:val="en-US" w:eastAsia="ru-RU"/>
        </w:rPr>
        <w:t>.</w:t>
      </w:r>
      <w:r w:rsidR="008D74CB">
        <w:rPr>
          <w:rFonts w:ascii="Times New Roman" w:eastAsia="Arial Unicode MS" w:hAnsi="Times New Roman" w:cs="Calibri"/>
          <w:bCs/>
          <w:sz w:val="24"/>
          <w:szCs w:val="24"/>
          <w:u w:color="000000"/>
          <w:lang w:val="en-US" w:eastAsia="ru-RU"/>
        </w:rPr>
        <w:t>I</w:t>
      </w:r>
      <w:r w:rsidR="008D74CB" w:rsidRPr="00127E04">
        <w:rPr>
          <w:rFonts w:ascii="Times New Roman" w:eastAsia="Arial Unicode MS" w:hAnsi="Times New Roman" w:cs="Calibri"/>
          <w:bCs/>
          <w:sz w:val="24"/>
          <w:szCs w:val="24"/>
          <w:u w:color="000000"/>
          <w:lang w:val="en-US" w:eastAsia="ru-RU"/>
        </w:rPr>
        <w:t>.</w:t>
      </w:r>
      <w:r w:rsidR="008D74CB" w:rsidRPr="00127E04">
        <w:rPr>
          <w:rFonts w:ascii="Times New Roman" w:eastAsia="Arial Unicode MS" w:hAnsi="Times New Roman" w:cs="Calibri"/>
          <w:bCs/>
          <w:sz w:val="24"/>
          <w:szCs w:val="24"/>
          <w:u w:color="000000"/>
          <w:vertAlign w:val="superscript"/>
          <w:lang w:val="en-US" w:eastAsia="ru-RU"/>
        </w:rPr>
        <w:t>2</w:t>
      </w:r>
      <w:r w:rsidR="008D74CB" w:rsidRPr="00127E04">
        <w:rPr>
          <w:rFonts w:ascii="Times New Roman" w:eastAsia="Arial Unicode MS" w:hAnsi="Times New Roman" w:cs="Calibri"/>
          <w:bCs/>
          <w:sz w:val="24"/>
          <w:szCs w:val="24"/>
          <w:u w:color="000000"/>
          <w:lang w:val="en-US" w:eastAsia="ru-RU"/>
        </w:rPr>
        <w:t>, …)</w:t>
      </w:r>
    </w:p>
    <w:p w14:paraId="2151B946" w14:textId="77777777" w:rsidR="00F0071C" w:rsidRPr="003D5CA4" w:rsidRDefault="00F0071C" w:rsidP="00A24C49">
      <w:pPr>
        <w:spacing w:after="0" w:line="240" w:lineRule="auto"/>
        <w:ind w:firstLine="567"/>
        <w:jc w:val="both"/>
        <w:rPr>
          <w:rFonts w:ascii="Times New Roman" w:eastAsia="Arial Unicode MS" w:hAnsi="Times New Roman" w:cs="Calibri"/>
          <w:bCs/>
          <w:sz w:val="24"/>
          <w:szCs w:val="24"/>
          <w:u w:color="000000"/>
          <w:lang w:eastAsia="ru-RU"/>
        </w:rPr>
      </w:pPr>
      <w:r w:rsidRPr="003D5CA4">
        <w:rPr>
          <w:rFonts w:ascii="Times New Roman" w:eastAsia="Arial Unicode MS" w:hAnsi="Times New Roman" w:cs="Calibri"/>
          <w:bCs/>
          <w:sz w:val="24"/>
          <w:szCs w:val="24"/>
          <w:u w:color="000000"/>
          <w:lang w:eastAsia="ru-RU"/>
        </w:rPr>
        <w:t>ФИО необходимо писать в соответствие с заграничным паспортом, или так же, как в ранее опубликованн</w:t>
      </w:r>
      <w:r w:rsidR="003D5CA4" w:rsidRPr="003D5CA4">
        <w:rPr>
          <w:rFonts w:ascii="Times New Roman" w:eastAsia="Arial Unicode MS" w:hAnsi="Times New Roman" w:cs="Calibri"/>
          <w:bCs/>
          <w:sz w:val="24"/>
          <w:szCs w:val="24"/>
          <w:u w:color="000000"/>
          <w:lang w:eastAsia="ru-RU"/>
        </w:rPr>
        <w:t>ых зарубежных журналах, статьях</w:t>
      </w:r>
    </w:p>
    <w:p w14:paraId="573D762A" w14:textId="70E97402" w:rsidR="008F2398" w:rsidRPr="008F2398" w:rsidRDefault="008F2398" w:rsidP="00A24C49">
      <w:pPr>
        <w:spacing w:after="0" w:line="240" w:lineRule="auto"/>
        <w:ind w:firstLine="567"/>
        <w:jc w:val="both"/>
        <w:rPr>
          <w:rFonts w:ascii="Times New Roman" w:eastAsia="Arial Unicode MS" w:hAnsi="Times New Roman" w:cs="Calibri"/>
          <w:bCs/>
          <w:sz w:val="24"/>
          <w:szCs w:val="24"/>
          <w:u w:color="000000"/>
          <w:lang w:eastAsia="ru-RU"/>
        </w:rPr>
      </w:pPr>
      <w:r w:rsidRPr="008F2398">
        <w:rPr>
          <w:rFonts w:ascii="Times New Roman" w:eastAsia="Arial Unicode MS" w:hAnsi="Times New Roman" w:cs="Calibri"/>
          <w:bCs/>
          <w:sz w:val="24"/>
          <w:szCs w:val="24"/>
          <w:u w:color="000000"/>
          <w:vertAlign w:val="superscript"/>
          <w:lang w:eastAsia="ru-RU"/>
        </w:rPr>
        <w:t>1</w:t>
      </w:r>
      <w:r w:rsidRPr="008F2398">
        <w:rPr>
          <w:rFonts w:ascii="Times New Roman" w:eastAsia="Arial Unicode MS" w:hAnsi="Times New Roman" w:cs="Calibri"/>
          <w:bCs/>
          <w:sz w:val="24"/>
          <w:szCs w:val="24"/>
          <w:u w:color="000000"/>
          <w:lang w:eastAsia="ru-RU"/>
        </w:rPr>
        <w:t>Наименование организац</w:t>
      </w:r>
      <w:r>
        <w:rPr>
          <w:rFonts w:ascii="Times New Roman" w:eastAsia="Arial Unicode MS" w:hAnsi="Times New Roman" w:cs="Calibri"/>
          <w:bCs/>
          <w:sz w:val="24"/>
          <w:szCs w:val="24"/>
          <w:u w:color="000000"/>
          <w:lang w:eastAsia="ru-RU"/>
        </w:rPr>
        <w:t>ии, Город, Страна</w:t>
      </w:r>
      <w:r w:rsidR="00237AD6">
        <w:rPr>
          <w:rFonts w:ascii="Times New Roman" w:eastAsia="Arial Unicode MS" w:hAnsi="Times New Roman" w:cs="Calibri"/>
          <w:bCs/>
          <w:sz w:val="24"/>
          <w:szCs w:val="24"/>
          <w:u w:color="000000"/>
          <w:lang w:eastAsia="ru-RU"/>
        </w:rPr>
        <w:t xml:space="preserve"> </w:t>
      </w:r>
      <w:r w:rsidR="00237AD6" w:rsidRPr="003D5CA4">
        <w:rPr>
          <w:rFonts w:ascii="Times New Roman" w:eastAsia="Times New Roman" w:hAnsi="Times New Roman" w:cs="Times New Roman"/>
          <w:sz w:val="24"/>
          <w:szCs w:val="24"/>
          <w:lang w:eastAsia="en-GB"/>
        </w:rPr>
        <w:t>на английском языке</w:t>
      </w:r>
    </w:p>
    <w:p w14:paraId="6BEB0AE3" w14:textId="754BB711" w:rsidR="008F2398" w:rsidRDefault="008F2398" w:rsidP="00A24C49">
      <w:pPr>
        <w:spacing w:after="0" w:line="240" w:lineRule="auto"/>
        <w:ind w:firstLine="567"/>
        <w:jc w:val="both"/>
        <w:rPr>
          <w:rFonts w:ascii="Times New Roman" w:eastAsia="Arial Unicode MS" w:hAnsi="Times New Roman" w:cs="Calibri"/>
          <w:bCs/>
          <w:sz w:val="24"/>
          <w:szCs w:val="24"/>
          <w:u w:color="000000"/>
          <w:lang w:eastAsia="ru-RU"/>
        </w:rPr>
      </w:pPr>
      <w:r w:rsidRPr="008F2398">
        <w:rPr>
          <w:rFonts w:ascii="Times New Roman" w:eastAsia="Arial Unicode MS" w:hAnsi="Times New Roman" w:cs="Calibri"/>
          <w:bCs/>
          <w:sz w:val="24"/>
          <w:szCs w:val="24"/>
          <w:u w:color="000000"/>
          <w:vertAlign w:val="superscript"/>
          <w:lang w:eastAsia="ru-RU"/>
        </w:rPr>
        <w:t>2</w:t>
      </w:r>
      <w:r w:rsidRPr="008F2398">
        <w:rPr>
          <w:rFonts w:ascii="Times New Roman" w:eastAsia="Arial Unicode MS" w:hAnsi="Times New Roman" w:cs="Calibri"/>
          <w:bCs/>
          <w:sz w:val="24"/>
          <w:szCs w:val="24"/>
          <w:u w:color="000000"/>
          <w:lang w:eastAsia="ru-RU"/>
        </w:rPr>
        <w:t>Наименование организации, Город, Страна</w:t>
      </w:r>
      <w:r w:rsidR="00237AD6">
        <w:rPr>
          <w:rFonts w:ascii="Times New Roman" w:eastAsia="Arial Unicode MS" w:hAnsi="Times New Roman" w:cs="Calibri"/>
          <w:bCs/>
          <w:sz w:val="24"/>
          <w:szCs w:val="24"/>
          <w:u w:color="000000"/>
          <w:lang w:eastAsia="ru-RU"/>
        </w:rPr>
        <w:t xml:space="preserve"> </w:t>
      </w:r>
      <w:r w:rsidR="00237AD6" w:rsidRPr="003D5CA4">
        <w:rPr>
          <w:rFonts w:ascii="Times New Roman" w:eastAsia="Times New Roman" w:hAnsi="Times New Roman" w:cs="Times New Roman"/>
          <w:sz w:val="24"/>
          <w:szCs w:val="24"/>
          <w:lang w:eastAsia="en-GB"/>
        </w:rPr>
        <w:t>на английском языке</w:t>
      </w:r>
    </w:p>
    <w:p w14:paraId="330D9A4E" w14:textId="77777777" w:rsidR="00DA5517" w:rsidRPr="003D5CA4" w:rsidRDefault="00DA5517" w:rsidP="00A24C49">
      <w:pPr>
        <w:spacing w:after="0" w:line="240" w:lineRule="auto"/>
        <w:ind w:firstLine="567"/>
        <w:jc w:val="both"/>
        <w:rPr>
          <w:rFonts w:ascii="Times New Roman" w:eastAsia="Arial Unicode MS" w:hAnsi="Times New Roman" w:cs="Calibri"/>
          <w:bCs/>
          <w:sz w:val="24"/>
          <w:szCs w:val="24"/>
          <w:u w:color="000000"/>
          <w:lang w:eastAsia="ru-RU"/>
        </w:rPr>
      </w:pPr>
      <w:r w:rsidRPr="003D5CA4">
        <w:rPr>
          <w:rFonts w:ascii="Times New Roman" w:eastAsia="Times New Roman" w:hAnsi="Times New Roman" w:cs="Times New Roman"/>
          <w:sz w:val="24"/>
          <w:szCs w:val="24"/>
          <w:lang w:eastAsia="en-GB"/>
        </w:rPr>
        <w:t>Наименование организации пишется на английском языке в соответствии с Уставом организац</w:t>
      </w:r>
      <w:r w:rsidR="003D5CA4">
        <w:rPr>
          <w:rFonts w:ascii="Times New Roman" w:eastAsia="Times New Roman" w:hAnsi="Times New Roman" w:cs="Times New Roman"/>
          <w:sz w:val="24"/>
          <w:szCs w:val="24"/>
          <w:lang w:eastAsia="en-GB"/>
        </w:rPr>
        <w:t>ии, без указания правовой формы</w:t>
      </w:r>
    </w:p>
    <w:p w14:paraId="2BE57548" w14:textId="77777777" w:rsidR="008F2398" w:rsidRPr="008F2398" w:rsidRDefault="008F2398" w:rsidP="00A24C49">
      <w:pPr>
        <w:spacing w:after="0" w:line="240" w:lineRule="auto"/>
        <w:ind w:firstLine="567"/>
        <w:jc w:val="both"/>
        <w:rPr>
          <w:rFonts w:ascii="Times New Roman" w:eastAsia="Arial Unicode MS" w:hAnsi="Times New Roman" w:cs="Times New Roman"/>
          <w:bCs/>
          <w:sz w:val="24"/>
          <w:szCs w:val="24"/>
          <w:u w:color="000000"/>
          <w:lang w:eastAsia="ru-RU"/>
        </w:rPr>
      </w:pPr>
      <w:r w:rsidRPr="00A75F89">
        <w:rPr>
          <w:rFonts w:ascii="Segoe UI Symbol" w:hAnsi="Segoe UI Symbol" w:cs="Segoe UI Symbol"/>
          <w:sz w:val="24"/>
          <w:szCs w:val="24"/>
          <w:vertAlign w:val="superscript"/>
          <w:lang w:val="az-Latn-AZ"/>
        </w:rPr>
        <w:t>✉</w:t>
      </w:r>
      <w:r w:rsidRPr="0043135A">
        <w:rPr>
          <w:rFonts w:ascii="Times New Roman" w:hAnsi="Times New Roman" w:cs="Times New Roman"/>
          <w:b/>
          <w:bCs/>
          <w:sz w:val="24"/>
          <w:szCs w:val="24"/>
        </w:rPr>
        <w:t>е-мейл</w:t>
      </w:r>
      <w:r>
        <w:rPr>
          <w:rFonts w:ascii="Times New Roman" w:hAnsi="Times New Roman" w:cs="Times New Roman"/>
          <w:sz w:val="24"/>
          <w:szCs w:val="24"/>
        </w:rPr>
        <w:t xml:space="preserve"> автора, ответственного за переписку</w:t>
      </w:r>
    </w:p>
    <w:p w14:paraId="1CD127EC" w14:textId="77777777" w:rsidR="002948C5" w:rsidRPr="0040771F" w:rsidRDefault="002948C5" w:rsidP="00A24C49">
      <w:pPr>
        <w:spacing w:after="0" w:line="240" w:lineRule="auto"/>
        <w:ind w:firstLine="567"/>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Abstract</w:t>
      </w:r>
      <w:r w:rsidRPr="0040771F">
        <w:rPr>
          <w:rFonts w:ascii="Times New Roman" w:eastAsia="Times New Roman" w:hAnsi="Times New Roman" w:cs="Times New Roman"/>
          <w:b/>
          <w:bCs/>
          <w:sz w:val="24"/>
          <w:szCs w:val="24"/>
          <w:lang w:val="en-US"/>
        </w:rPr>
        <w:t>.</w:t>
      </w:r>
    </w:p>
    <w:p w14:paraId="1EF53744" w14:textId="5B09F0B6" w:rsidR="008F2398" w:rsidRDefault="002948C5" w:rsidP="00A24C49">
      <w:pPr>
        <w:spacing w:after="0" w:line="240" w:lineRule="auto"/>
        <w:ind w:firstLine="567"/>
        <w:rPr>
          <w:rFonts w:ascii="Times New Roman" w:hAnsi="Times New Roman" w:cs="Times New Roman"/>
          <w:sz w:val="24"/>
          <w:szCs w:val="24"/>
          <w:lang w:val="en-US"/>
        </w:rPr>
      </w:pPr>
      <w:r>
        <w:rPr>
          <w:rFonts w:ascii="Times New Roman" w:eastAsia="Times New Roman" w:hAnsi="Times New Roman" w:cs="Times New Roman"/>
          <w:b/>
          <w:bCs/>
          <w:sz w:val="24"/>
          <w:szCs w:val="24"/>
          <w:lang w:val="en-US"/>
        </w:rPr>
        <w:t>Key</w:t>
      </w:r>
      <w:r w:rsidRPr="008D74CB">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words</w:t>
      </w:r>
      <w:r w:rsidRPr="008D74CB">
        <w:rPr>
          <w:rFonts w:ascii="Times New Roman" w:eastAsia="Times New Roman" w:hAnsi="Times New Roman" w:cs="Times New Roman"/>
          <w:b/>
          <w:bCs/>
          <w:sz w:val="24"/>
          <w:szCs w:val="24"/>
          <w:lang w:val="en-US"/>
        </w:rPr>
        <w:t>:</w:t>
      </w:r>
      <w:r w:rsidR="008F2398" w:rsidRPr="008D74CB">
        <w:rPr>
          <w:rFonts w:ascii="Times New Roman" w:hAnsi="Times New Roman" w:cs="Times New Roman"/>
          <w:sz w:val="24"/>
          <w:szCs w:val="24"/>
          <w:lang w:val="en-US"/>
        </w:rPr>
        <w:t xml:space="preserve"> </w:t>
      </w:r>
      <w:r w:rsidR="00806633">
        <w:rPr>
          <w:rFonts w:ascii="Times New Roman" w:hAnsi="Times New Roman" w:cs="Times New Roman"/>
          <w:sz w:val="24"/>
          <w:szCs w:val="24"/>
          <w:lang w:val="en-US"/>
        </w:rPr>
        <w:t>first</w:t>
      </w:r>
      <w:r w:rsidR="00806633" w:rsidRPr="008D74CB">
        <w:rPr>
          <w:rFonts w:ascii="Times New Roman" w:hAnsi="Times New Roman" w:cs="Times New Roman"/>
          <w:sz w:val="24"/>
          <w:szCs w:val="24"/>
          <w:lang w:val="en-US"/>
        </w:rPr>
        <w:t xml:space="preserve">; </w:t>
      </w:r>
      <w:r w:rsidR="00806633">
        <w:rPr>
          <w:rFonts w:ascii="Times New Roman" w:hAnsi="Times New Roman" w:cs="Times New Roman"/>
          <w:sz w:val="24"/>
          <w:szCs w:val="24"/>
          <w:lang w:val="en-US"/>
        </w:rPr>
        <w:t>second</w:t>
      </w:r>
      <w:r w:rsidR="00806633" w:rsidRPr="008D74CB">
        <w:rPr>
          <w:rFonts w:ascii="Times New Roman" w:hAnsi="Times New Roman" w:cs="Times New Roman"/>
          <w:sz w:val="24"/>
          <w:szCs w:val="24"/>
          <w:lang w:val="en-US"/>
        </w:rPr>
        <w:t>; ___</w:t>
      </w:r>
      <w:r w:rsidR="008F2398" w:rsidRPr="008D74CB">
        <w:rPr>
          <w:rFonts w:ascii="Times New Roman" w:hAnsi="Times New Roman" w:cs="Times New Roman"/>
          <w:sz w:val="24"/>
          <w:szCs w:val="24"/>
          <w:lang w:val="en-US"/>
        </w:rPr>
        <w:t>.</w:t>
      </w:r>
    </w:p>
    <w:p w14:paraId="276452B1" w14:textId="77777777" w:rsidR="008D74CB" w:rsidRPr="008D74CB" w:rsidRDefault="008D74CB" w:rsidP="00A24C49">
      <w:pPr>
        <w:spacing w:after="0" w:line="240" w:lineRule="auto"/>
        <w:ind w:firstLine="567"/>
        <w:rPr>
          <w:rFonts w:ascii="Times New Roman" w:hAnsi="Times New Roman" w:cs="Times New Roman"/>
          <w:sz w:val="24"/>
          <w:szCs w:val="24"/>
          <w:lang w:val="en-US"/>
        </w:rPr>
      </w:pPr>
    </w:p>
    <w:p w14:paraId="4055FDD3" w14:textId="77777777" w:rsidR="00F0071C" w:rsidRPr="005E1BCD" w:rsidRDefault="00F0071C" w:rsidP="00A24C49">
      <w:pPr>
        <w:spacing w:after="0" w:line="240" w:lineRule="auto"/>
        <w:ind w:firstLine="567"/>
        <w:jc w:val="both"/>
        <w:rPr>
          <w:rFonts w:ascii="Times New Roman" w:hAnsi="Times New Roman" w:cs="Times New Roman"/>
          <w:b/>
          <w:sz w:val="24"/>
          <w:szCs w:val="24"/>
        </w:rPr>
      </w:pPr>
      <w:r w:rsidRPr="00A75F89">
        <w:rPr>
          <w:rFonts w:ascii="Times New Roman" w:hAnsi="Times New Roman" w:cs="Times New Roman"/>
          <w:b/>
          <w:sz w:val="24"/>
          <w:szCs w:val="24"/>
        </w:rPr>
        <w:t>Введение</w:t>
      </w:r>
    </w:p>
    <w:p w14:paraId="3DF7647D" w14:textId="5D0BB19F" w:rsidR="00806633" w:rsidRDefault="00806633" w:rsidP="00A24C49">
      <w:pPr>
        <w:spacing w:after="0" w:line="240" w:lineRule="auto"/>
        <w:ind w:firstLine="567"/>
        <w:jc w:val="both"/>
        <w:rPr>
          <w:rFonts w:ascii="Times New Roman" w:hAnsi="Times New Roman" w:cs="Times New Roman"/>
          <w:bCs/>
          <w:sz w:val="24"/>
          <w:szCs w:val="24"/>
        </w:rPr>
      </w:pPr>
      <w:r w:rsidRPr="00806633">
        <w:rPr>
          <w:rFonts w:ascii="Times New Roman" w:hAnsi="Times New Roman" w:cs="Times New Roman"/>
          <w:bCs/>
          <w:sz w:val="24"/>
          <w:szCs w:val="24"/>
        </w:rPr>
        <w:t xml:space="preserve">Должно включать в себя постановку проблемы, краткий обзор предыдущих работ, а также масштабы и цели </w:t>
      </w:r>
      <w:r w:rsidR="008B012C">
        <w:rPr>
          <w:rFonts w:ascii="Times New Roman" w:hAnsi="Times New Roman" w:cs="Times New Roman"/>
          <w:bCs/>
          <w:sz w:val="24"/>
          <w:szCs w:val="24"/>
        </w:rPr>
        <w:t xml:space="preserve">научного </w:t>
      </w:r>
      <w:r w:rsidRPr="00806633">
        <w:rPr>
          <w:rFonts w:ascii="Times New Roman" w:hAnsi="Times New Roman" w:cs="Times New Roman"/>
          <w:bCs/>
          <w:sz w:val="24"/>
          <w:szCs w:val="24"/>
        </w:rPr>
        <w:t xml:space="preserve">исследования. Рекомендуется включать ссылки на предыдущие работы. </w:t>
      </w:r>
      <w:r w:rsidRPr="002B6855">
        <w:rPr>
          <w:rFonts w:ascii="Times New Roman" w:hAnsi="Times New Roman" w:cs="Times New Roman"/>
          <w:b/>
          <w:bCs/>
          <w:sz w:val="24"/>
          <w:szCs w:val="24"/>
        </w:rPr>
        <w:t>Цель работы</w:t>
      </w:r>
      <w:r w:rsidRPr="00806633">
        <w:rPr>
          <w:rFonts w:ascii="Times New Roman" w:hAnsi="Times New Roman" w:cs="Times New Roman"/>
          <w:bCs/>
          <w:sz w:val="24"/>
          <w:szCs w:val="24"/>
        </w:rPr>
        <w:t xml:space="preserve"> отражает</w:t>
      </w:r>
      <w:r w:rsidR="00FF1A59">
        <w:rPr>
          <w:rFonts w:ascii="Times New Roman" w:hAnsi="Times New Roman" w:cs="Times New Roman"/>
          <w:bCs/>
          <w:sz w:val="24"/>
          <w:szCs w:val="24"/>
        </w:rPr>
        <w:t>,</w:t>
      </w:r>
      <w:r w:rsidRPr="00806633">
        <w:rPr>
          <w:rFonts w:ascii="Times New Roman" w:hAnsi="Times New Roman" w:cs="Times New Roman"/>
          <w:bCs/>
          <w:sz w:val="24"/>
          <w:szCs w:val="24"/>
        </w:rPr>
        <w:t xml:space="preserve"> какие проблемы решаются, какие сведения автор хочет донести до читателя. Цель должна быть понятна не только для автора, но и для читателей, поэтому нельзя формулировать ее абстрактными рассуждениями или общими фразами</w:t>
      </w:r>
      <w:r w:rsidR="008B012C">
        <w:rPr>
          <w:rFonts w:ascii="Times New Roman" w:hAnsi="Times New Roman" w:cs="Times New Roman"/>
          <w:bCs/>
          <w:sz w:val="24"/>
          <w:szCs w:val="24"/>
        </w:rPr>
        <w:t>.</w:t>
      </w:r>
    </w:p>
    <w:p w14:paraId="56D6EB45" w14:textId="4EC526EB" w:rsidR="00806633" w:rsidRDefault="00806633" w:rsidP="00A24C49">
      <w:pPr>
        <w:spacing w:after="0" w:line="240" w:lineRule="auto"/>
        <w:ind w:firstLine="567"/>
        <w:jc w:val="both"/>
        <w:rPr>
          <w:rFonts w:ascii="Times New Roman" w:hAnsi="Times New Roman" w:cs="Times New Roman"/>
          <w:bCs/>
          <w:sz w:val="24"/>
          <w:szCs w:val="24"/>
        </w:rPr>
      </w:pPr>
      <w:r w:rsidRPr="00806633">
        <w:rPr>
          <w:rFonts w:ascii="Times New Roman" w:hAnsi="Times New Roman" w:cs="Times New Roman"/>
          <w:bCs/>
          <w:sz w:val="24"/>
          <w:szCs w:val="24"/>
        </w:rPr>
        <w:t>Ссылки на цитированную литературу даются по порядку номеров в квадратных скобках с [1], по очереди первого упоминания. При цитировании нескольких работ ссылки располагаются в хронологическом порядке</w:t>
      </w:r>
      <w:r w:rsidR="005E1BCD" w:rsidRPr="005E1BCD">
        <w:rPr>
          <w:rFonts w:ascii="Times New Roman" w:hAnsi="Times New Roman" w:cs="Times New Roman"/>
          <w:bCs/>
          <w:sz w:val="24"/>
          <w:szCs w:val="24"/>
        </w:rPr>
        <w:t xml:space="preserve"> [1</w:t>
      </w:r>
      <w:r w:rsidR="005E1BCD" w:rsidRPr="008D74CB">
        <w:rPr>
          <w:rFonts w:ascii="Times New Roman" w:hAnsi="Times New Roman" w:cs="Times New Roman"/>
          <w:bCs/>
          <w:sz w:val="24"/>
          <w:szCs w:val="24"/>
        </w:rPr>
        <w:t>–</w:t>
      </w:r>
      <w:r w:rsidR="005E1BCD" w:rsidRPr="005E1BCD">
        <w:rPr>
          <w:rFonts w:ascii="Times New Roman" w:hAnsi="Times New Roman" w:cs="Times New Roman"/>
          <w:bCs/>
          <w:sz w:val="24"/>
          <w:szCs w:val="24"/>
        </w:rPr>
        <w:t>5], [2, 4]</w:t>
      </w:r>
      <w:r w:rsidRPr="00806633">
        <w:rPr>
          <w:rFonts w:ascii="Times New Roman" w:hAnsi="Times New Roman" w:cs="Times New Roman"/>
          <w:bCs/>
          <w:sz w:val="24"/>
          <w:szCs w:val="24"/>
        </w:rPr>
        <w:t>.</w:t>
      </w:r>
    </w:p>
    <w:p w14:paraId="7C72DE4F" w14:textId="77777777" w:rsidR="008D74CB" w:rsidRPr="00806633" w:rsidRDefault="008D74CB" w:rsidP="00A24C49">
      <w:pPr>
        <w:spacing w:after="0" w:line="240" w:lineRule="auto"/>
        <w:ind w:firstLine="567"/>
        <w:jc w:val="both"/>
        <w:rPr>
          <w:rFonts w:ascii="Times New Roman" w:hAnsi="Times New Roman" w:cs="Times New Roman"/>
          <w:bCs/>
          <w:sz w:val="24"/>
          <w:szCs w:val="24"/>
        </w:rPr>
      </w:pPr>
    </w:p>
    <w:p w14:paraId="0E0CAA6F" w14:textId="77777777" w:rsidR="00F0071C" w:rsidRDefault="00F0071C" w:rsidP="00A24C49">
      <w:pPr>
        <w:pStyle w:val="af1"/>
        <w:spacing w:after="0" w:line="240" w:lineRule="auto"/>
        <w:ind w:firstLine="567"/>
        <w:jc w:val="both"/>
        <w:rPr>
          <w:rFonts w:ascii="Times New Roman" w:hAnsi="Times New Roman" w:cs="Times New Roman"/>
          <w:b/>
          <w:sz w:val="24"/>
          <w:szCs w:val="24"/>
        </w:rPr>
      </w:pPr>
      <w:r w:rsidRPr="00A75F89">
        <w:rPr>
          <w:rFonts w:ascii="Times New Roman" w:hAnsi="Times New Roman" w:cs="Times New Roman"/>
          <w:b/>
          <w:sz w:val="24"/>
          <w:szCs w:val="24"/>
        </w:rPr>
        <w:t>Материалы</w:t>
      </w:r>
      <w:r>
        <w:rPr>
          <w:rFonts w:ascii="Times New Roman" w:hAnsi="Times New Roman" w:cs="Times New Roman"/>
          <w:b/>
          <w:sz w:val="24"/>
          <w:szCs w:val="24"/>
        </w:rPr>
        <w:t xml:space="preserve"> и методы исследования</w:t>
      </w:r>
    </w:p>
    <w:p w14:paraId="16F31B2D" w14:textId="5DC76DD7" w:rsidR="003D0D21" w:rsidRDefault="003D0D21" w:rsidP="00A24C49">
      <w:pPr>
        <w:pStyle w:val="af1"/>
        <w:spacing w:after="0" w:line="240" w:lineRule="auto"/>
        <w:ind w:firstLine="567"/>
        <w:jc w:val="both"/>
        <w:rPr>
          <w:rFonts w:ascii="Times New Roman" w:hAnsi="Times New Roman" w:cs="Times New Roman"/>
          <w:sz w:val="24"/>
          <w:szCs w:val="24"/>
        </w:rPr>
      </w:pPr>
      <w:r w:rsidRPr="003D0D21">
        <w:rPr>
          <w:rFonts w:ascii="Times New Roman" w:hAnsi="Times New Roman" w:cs="Times New Roman"/>
          <w:sz w:val="24"/>
          <w:szCs w:val="24"/>
        </w:rPr>
        <w:t>В этом разделе приводятся ссылки на использованные в работе для написания данной статьи стандартные методики и описание оригинальных методик; указываются методы статистической обработки и компьютерные программы.</w:t>
      </w:r>
    </w:p>
    <w:p w14:paraId="46CDB5BC" w14:textId="77777777" w:rsidR="008D74CB" w:rsidRPr="003D0D21" w:rsidRDefault="008D74CB" w:rsidP="00A24C49">
      <w:pPr>
        <w:pStyle w:val="af1"/>
        <w:spacing w:after="0" w:line="240" w:lineRule="auto"/>
        <w:ind w:firstLine="567"/>
        <w:jc w:val="both"/>
        <w:rPr>
          <w:rFonts w:ascii="Times New Roman" w:hAnsi="Times New Roman" w:cs="Times New Roman"/>
          <w:sz w:val="24"/>
          <w:szCs w:val="24"/>
        </w:rPr>
      </w:pPr>
    </w:p>
    <w:p w14:paraId="07663F54" w14:textId="77777777" w:rsidR="00F0071C" w:rsidRDefault="00F0071C" w:rsidP="00A24C49">
      <w:pPr>
        <w:pStyle w:val="af3"/>
        <w:spacing w:after="0" w:line="240" w:lineRule="auto"/>
        <w:ind w:left="0" w:firstLine="567"/>
        <w:jc w:val="both"/>
        <w:rPr>
          <w:rFonts w:ascii="Times New Roman" w:hAnsi="Times New Roman" w:cs="Times New Roman"/>
          <w:b/>
          <w:sz w:val="24"/>
          <w:szCs w:val="24"/>
        </w:rPr>
      </w:pPr>
      <w:r w:rsidRPr="00A75F89">
        <w:rPr>
          <w:rFonts w:ascii="Times New Roman" w:hAnsi="Times New Roman" w:cs="Times New Roman"/>
          <w:b/>
          <w:sz w:val="24"/>
          <w:szCs w:val="24"/>
        </w:rPr>
        <w:t>Результаты и их обсуждение</w:t>
      </w:r>
    </w:p>
    <w:p w14:paraId="789832E8" w14:textId="5CC1C4F6" w:rsidR="00115532" w:rsidRDefault="00115532" w:rsidP="00A24C49">
      <w:pPr>
        <w:pStyle w:val="af3"/>
        <w:spacing w:after="0" w:line="240" w:lineRule="auto"/>
        <w:ind w:left="0" w:firstLine="567"/>
        <w:jc w:val="both"/>
        <w:rPr>
          <w:rFonts w:ascii="Times New Roman" w:hAnsi="Times New Roman" w:cs="Times New Roman"/>
          <w:sz w:val="24"/>
          <w:szCs w:val="24"/>
        </w:rPr>
      </w:pPr>
      <w:r w:rsidRPr="00115532">
        <w:rPr>
          <w:rFonts w:ascii="Times New Roman" w:hAnsi="Times New Roman" w:cs="Times New Roman"/>
          <w:sz w:val="24"/>
          <w:szCs w:val="24"/>
        </w:rPr>
        <w:t>Это основная часть статьи, в которой представлены результаты и обоснование новизны научного исследования (что установлено впервые, а также теоретически обосновано и доказано или подтверждено экспериментально). В обсуждении желательно сопоставлять данные исследований авторов с данными, полученными другими исследователями по этой же тематике.</w:t>
      </w:r>
    </w:p>
    <w:p w14:paraId="14365012" w14:textId="594ADD18" w:rsidR="008D74CB" w:rsidRDefault="008D74CB" w:rsidP="008D74CB">
      <w:pPr>
        <w:pStyle w:val="af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w:t>
      </w:r>
      <w:r w:rsidRPr="00102190">
        <w:rPr>
          <w:rFonts w:ascii="Times New Roman" w:hAnsi="Times New Roman" w:cs="Times New Roman"/>
          <w:sz w:val="24"/>
          <w:szCs w:val="24"/>
        </w:rPr>
        <w:t>езультаты исследовани</w:t>
      </w:r>
      <w:r>
        <w:rPr>
          <w:rFonts w:ascii="Times New Roman" w:hAnsi="Times New Roman" w:cs="Times New Roman"/>
          <w:sz w:val="24"/>
          <w:szCs w:val="24"/>
        </w:rPr>
        <w:t>й</w:t>
      </w:r>
      <w:r w:rsidRPr="00115532">
        <w:rPr>
          <w:rFonts w:ascii="Times New Roman" w:hAnsi="Times New Roman" w:cs="Times New Roman"/>
          <w:sz w:val="24"/>
          <w:szCs w:val="24"/>
        </w:rPr>
        <w:t xml:space="preserve"> </w:t>
      </w:r>
      <w:r>
        <w:rPr>
          <w:rFonts w:ascii="Times New Roman" w:hAnsi="Times New Roman" w:cs="Times New Roman"/>
          <w:sz w:val="24"/>
          <w:szCs w:val="24"/>
        </w:rPr>
        <w:t>п</w:t>
      </w:r>
      <w:r w:rsidRPr="00102190">
        <w:rPr>
          <w:rFonts w:ascii="Times New Roman" w:hAnsi="Times New Roman" w:cs="Times New Roman"/>
          <w:sz w:val="24"/>
          <w:szCs w:val="24"/>
        </w:rPr>
        <w:t>редставляют</w:t>
      </w:r>
      <w:r>
        <w:rPr>
          <w:rFonts w:ascii="Times New Roman" w:hAnsi="Times New Roman" w:cs="Times New Roman"/>
          <w:sz w:val="24"/>
          <w:szCs w:val="24"/>
        </w:rPr>
        <w:t>ся</w:t>
      </w:r>
      <w:r w:rsidRPr="00102190">
        <w:rPr>
          <w:rFonts w:ascii="Times New Roman" w:hAnsi="Times New Roman" w:cs="Times New Roman"/>
          <w:sz w:val="24"/>
          <w:szCs w:val="24"/>
        </w:rPr>
        <w:t xml:space="preserve"> </w:t>
      </w:r>
      <w:r>
        <w:rPr>
          <w:rFonts w:ascii="Times New Roman" w:hAnsi="Times New Roman" w:cs="Times New Roman"/>
          <w:sz w:val="24"/>
          <w:szCs w:val="24"/>
        </w:rPr>
        <w:t xml:space="preserve">в виде </w:t>
      </w:r>
      <w:r w:rsidRPr="00102190">
        <w:rPr>
          <w:rFonts w:ascii="Times New Roman" w:hAnsi="Times New Roman" w:cs="Times New Roman"/>
          <w:sz w:val="24"/>
          <w:szCs w:val="24"/>
        </w:rPr>
        <w:t>таблиц, график</w:t>
      </w:r>
      <w:r>
        <w:rPr>
          <w:rFonts w:ascii="Times New Roman" w:hAnsi="Times New Roman" w:cs="Times New Roman"/>
          <w:sz w:val="24"/>
          <w:szCs w:val="24"/>
        </w:rPr>
        <w:t>ов</w:t>
      </w:r>
      <w:r w:rsidRPr="00102190">
        <w:rPr>
          <w:rFonts w:ascii="Times New Roman" w:hAnsi="Times New Roman" w:cs="Times New Roman"/>
          <w:sz w:val="24"/>
          <w:szCs w:val="24"/>
        </w:rPr>
        <w:t xml:space="preserve">, диаграмм, </w:t>
      </w:r>
      <w:r>
        <w:rPr>
          <w:rFonts w:ascii="Times New Roman" w:hAnsi="Times New Roman" w:cs="Times New Roman"/>
          <w:sz w:val="24"/>
          <w:szCs w:val="24"/>
        </w:rPr>
        <w:t xml:space="preserve">формул, </w:t>
      </w:r>
      <w:r w:rsidRPr="00102190">
        <w:rPr>
          <w:rFonts w:ascii="Times New Roman" w:hAnsi="Times New Roman" w:cs="Times New Roman"/>
          <w:sz w:val="24"/>
          <w:szCs w:val="24"/>
        </w:rPr>
        <w:t>рисунк</w:t>
      </w:r>
      <w:r>
        <w:rPr>
          <w:rFonts w:ascii="Times New Roman" w:hAnsi="Times New Roman" w:cs="Times New Roman"/>
          <w:sz w:val="24"/>
          <w:szCs w:val="24"/>
        </w:rPr>
        <w:t>ов</w:t>
      </w:r>
      <w:r w:rsidRPr="00102190">
        <w:rPr>
          <w:rFonts w:ascii="Times New Roman" w:hAnsi="Times New Roman" w:cs="Times New Roman"/>
          <w:sz w:val="24"/>
          <w:szCs w:val="24"/>
        </w:rPr>
        <w:t xml:space="preserve"> </w:t>
      </w:r>
      <w:r>
        <w:rPr>
          <w:rFonts w:ascii="Times New Roman" w:hAnsi="Times New Roman" w:cs="Times New Roman"/>
          <w:sz w:val="24"/>
          <w:szCs w:val="24"/>
        </w:rPr>
        <w:t>и т.д.</w:t>
      </w:r>
    </w:p>
    <w:p w14:paraId="02AA6FF3" w14:textId="77777777" w:rsidR="008D74CB" w:rsidRPr="002E44A2" w:rsidRDefault="008D74CB" w:rsidP="008D74CB">
      <w:pPr>
        <w:pStyle w:val="af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Все т</w:t>
      </w:r>
      <w:r w:rsidRPr="006D27CB">
        <w:rPr>
          <w:rFonts w:ascii="Times New Roman" w:hAnsi="Times New Roman" w:cs="Times New Roman"/>
          <w:sz w:val="24"/>
          <w:szCs w:val="24"/>
        </w:rPr>
        <w:t xml:space="preserve">аблицы и </w:t>
      </w:r>
      <w:r>
        <w:rPr>
          <w:rFonts w:ascii="Times New Roman" w:hAnsi="Times New Roman" w:cs="Times New Roman"/>
          <w:sz w:val="24"/>
          <w:szCs w:val="24"/>
        </w:rPr>
        <w:t>графические объекты</w:t>
      </w:r>
      <w:r w:rsidRPr="006D27CB">
        <w:rPr>
          <w:rFonts w:ascii="Times New Roman" w:hAnsi="Times New Roman" w:cs="Times New Roman"/>
          <w:sz w:val="24"/>
          <w:szCs w:val="24"/>
        </w:rPr>
        <w:t xml:space="preserve"> должны быть пронумерованы последовательно арабскими цифрами.</w:t>
      </w:r>
      <w:r w:rsidRPr="002E44A2">
        <w:rPr>
          <w:rFonts w:ascii="Times New Roman" w:hAnsi="Times New Roman" w:cs="Times New Roman"/>
          <w:sz w:val="24"/>
          <w:szCs w:val="24"/>
        </w:rPr>
        <w:t xml:space="preserve"> Если в статье одна таблица или рисунок, они не нумеруются.</w:t>
      </w:r>
    </w:p>
    <w:p w14:paraId="01E5F3BC" w14:textId="77777777" w:rsidR="002E44A2" w:rsidRPr="002E44A2" w:rsidRDefault="002E44A2" w:rsidP="002E44A2">
      <w:pPr>
        <w:pStyle w:val="af3"/>
        <w:spacing w:after="0" w:line="240" w:lineRule="auto"/>
        <w:ind w:left="0" w:firstLine="567"/>
        <w:jc w:val="both"/>
        <w:rPr>
          <w:rFonts w:ascii="Times New Roman" w:hAnsi="Times New Roman" w:cs="Times New Roman"/>
          <w:sz w:val="24"/>
          <w:szCs w:val="24"/>
        </w:rPr>
      </w:pPr>
      <w:r w:rsidRPr="002E44A2">
        <w:rPr>
          <w:rFonts w:ascii="Times New Roman" w:hAnsi="Times New Roman" w:cs="Times New Roman"/>
          <w:b/>
          <w:sz w:val="24"/>
          <w:szCs w:val="24"/>
        </w:rPr>
        <w:t>Ссылки на все таблицы и рисунки в тексте обязательны.</w:t>
      </w:r>
      <w:r w:rsidRPr="002E44A2">
        <w:rPr>
          <w:rFonts w:ascii="Times New Roman" w:hAnsi="Times New Roman" w:cs="Times New Roman"/>
          <w:sz w:val="24"/>
          <w:szCs w:val="24"/>
        </w:rPr>
        <w:t xml:space="preserve"> Количество таблиц и рисунков </w:t>
      </w:r>
      <w:r w:rsidR="001A3D5E">
        <w:rPr>
          <w:rFonts w:ascii="Times New Roman" w:hAnsi="Times New Roman" w:cs="Times New Roman"/>
          <w:sz w:val="24"/>
          <w:szCs w:val="24"/>
        </w:rPr>
        <w:t>в статье не должно превышать 50 </w:t>
      </w:r>
      <w:r w:rsidRPr="002E44A2">
        <w:rPr>
          <w:rFonts w:ascii="Times New Roman" w:hAnsi="Times New Roman" w:cs="Times New Roman"/>
          <w:sz w:val="24"/>
          <w:szCs w:val="24"/>
        </w:rPr>
        <w:t>% текста.</w:t>
      </w:r>
    </w:p>
    <w:p w14:paraId="6DC413BD" w14:textId="05FA00BD" w:rsidR="002E44A2" w:rsidRPr="002E44A2" w:rsidRDefault="00927B46" w:rsidP="002E44A2">
      <w:pPr>
        <w:pStyle w:val="af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Заголовки</w:t>
      </w:r>
      <w:r w:rsidR="002E44A2" w:rsidRPr="002E44A2">
        <w:rPr>
          <w:rFonts w:ascii="Times New Roman" w:hAnsi="Times New Roman" w:cs="Times New Roman"/>
          <w:sz w:val="24"/>
          <w:szCs w:val="24"/>
        </w:rPr>
        <w:t xml:space="preserve"> </w:t>
      </w:r>
      <w:r w:rsidR="00E753F5">
        <w:rPr>
          <w:rFonts w:ascii="Times New Roman" w:hAnsi="Times New Roman" w:cs="Times New Roman"/>
          <w:sz w:val="24"/>
          <w:szCs w:val="24"/>
        </w:rPr>
        <w:t xml:space="preserve">на русском и английском языке </w:t>
      </w:r>
      <w:r w:rsidR="002E44A2" w:rsidRPr="002E44A2">
        <w:rPr>
          <w:rFonts w:ascii="Times New Roman" w:hAnsi="Times New Roman" w:cs="Times New Roman"/>
          <w:sz w:val="24"/>
          <w:szCs w:val="24"/>
        </w:rPr>
        <w:t xml:space="preserve">ставятся непосредственно над каждой таблицей и под </w:t>
      </w:r>
      <w:r>
        <w:rPr>
          <w:rFonts w:ascii="Times New Roman" w:hAnsi="Times New Roman" w:cs="Times New Roman"/>
          <w:sz w:val="24"/>
          <w:szCs w:val="24"/>
        </w:rPr>
        <w:t>каждой диаграммой или рисунком.</w:t>
      </w:r>
      <w:r w:rsidRPr="00927B46">
        <w:rPr>
          <w:rFonts w:ascii="Times New Roman" w:hAnsi="Times New Roman" w:cs="Times New Roman"/>
          <w:sz w:val="24"/>
          <w:szCs w:val="24"/>
        </w:rPr>
        <w:t xml:space="preserve"> </w:t>
      </w:r>
      <w:r w:rsidRPr="002E44A2">
        <w:rPr>
          <w:rFonts w:ascii="Times New Roman" w:hAnsi="Times New Roman" w:cs="Times New Roman"/>
          <w:sz w:val="24"/>
          <w:szCs w:val="24"/>
        </w:rPr>
        <w:t>Сноски и примечания располагаются под таблицей.</w:t>
      </w:r>
      <w:r w:rsidR="00E753F5" w:rsidRPr="00E753F5">
        <w:rPr>
          <w:rFonts w:ascii="Times New Roman" w:hAnsi="Times New Roman" w:cs="Times New Roman"/>
          <w:sz w:val="24"/>
          <w:szCs w:val="24"/>
        </w:rPr>
        <w:t xml:space="preserve"> </w:t>
      </w:r>
      <w:r w:rsidR="00E753F5" w:rsidRPr="002E44A2">
        <w:rPr>
          <w:rFonts w:ascii="Times New Roman" w:hAnsi="Times New Roman" w:cs="Times New Roman"/>
          <w:sz w:val="24"/>
          <w:szCs w:val="24"/>
        </w:rPr>
        <w:t xml:space="preserve">Если таблица или рисунок не являются оригинальными, то в конце </w:t>
      </w:r>
      <w:r w:rsidR="00E753F5" w:rsidRPr="002E44A2">
        <w:rPr>
          <w:rFonts w:ascii="Times New Roman" w:hAnsi="Times New Roman" w:cs="Times New Roman"/>
          <w:sz w:val="24"/>
          <w:szCs w:val="24"/>
        </w:rPr>
        <w:lastRenderedPageBreak/>
        <w:t>заголовка представляют источник, например, «Источник: Иванов и др. (2001)» или «по [ссылка]».</w:t>
      </w:r>
    </w:p>
    <w:p w14:paraId="0DF356F3" w14:textId="55F5DE0E" w:rsidR="002E44A2" w:rsidRDefault="002E44A2" w:rsidP="002E44A2">
      <w:pPr>
        <w:pStyle w:val="af3"/>
        <w:spacing w:after="0" w:line="240" w:lineRule="auto"/>
        <w:ind w:left="0" w:firstLine="567"/>
        <w:jc w:val="both"/>
        <w:rPr>
          <w:rFonts w:ascii="Times New Roman" w:hAnsi="Times New Roman" w:cs="Times New Roman"/>
          <w:sz w:val="24"/>
          <w:szCs w:val="24"/>
        </w:rPr>
      </w:pPr>
      <w:r w:rsidRPr="002E44A2">
        <w:rPr>
          <w:rFonts w:ascii="Times New Roman" w:hAnsi="Times New Roman" w:cs="Times New Roman"/>
          <w:sz w:val="24"/>
          <w:szCs w:val="24"/>
        </w:rPr>
        <w:t xml:space="preserve">Таблицы составляются с помощью редактора таблиц MS Word. Размер таблицы не должен превышать стандартную ширину и длину страницы. Таблицы могут располагаться портретно или </w:t>
      </w:r>
      <w:proofErr w:type="spellStart"/>
      <w:r w:rsidRPr="002E44A2">
        <w:rPr>
          <w:rFonts w:ascii="Times New Roman" w:hAnsi="Times New Roman" w:cs="Times New Roman"/>
          <w:sz w:val="24"/>
          <w:szCs w:val="24"/>
        </w:rPr>
        <w:t>ландшафтно</w:t>
      </w:r>
      <w:proofErr w:type="spellEnd"/>
      <w:r w:rsidRPr="002E44A2">
        <w:rPr>
          <w:rFonts w:ascii="Times New Roman" w:hAnsi="Times New Roman" w:cs="Times New Roman"/>
          <w:sz w:val="24"/>
          <w:szCs w:val="24"/>
        </w:rPr>
        <w:t xml:space="preserve"> (книжный или альбомный формат).</w:t>
      </w:r>
      <w:r w:rsidR="00E753F5">
        <w:rPr>
          <w:rFonts w:ascii="Times New Roman" w:hAnsi="Times New Roman" w:cs="Times New Roman"/>
          <w:sz w:val="24"/>
          <w:szCs w:val="24"/>
        </w:rPr>
        <w:t xml:space="preserve"> </w:t>
      </w:r>
      <w:r w:rsidRPr="002E44A2">
        <w:rPr>
          <w:rFonts w:ascii="Times New Roman" w:hAnsi="Times New Roman" w:cs="Times New Roman"/>
          <w:sz w:val="24"/>
          <w:szCs w:val="24"/>
        </w:rPr>
        <w:t>Данные таблицы должны соответствовать цифрам в тексте, однако не должны дублировать п</w:t>
      </w:r>
      <w:r w:rsidR="001A3D5E">
        <w:rPr>
          <w:rFonts w:ascii="Times New Roman" w:hAnsi="Times New Roman" w:cs="Times New Roman"/>
          <w:sz w:val="24"/>
          <w:szCs w:val="24"/>
        </w:rPr>
        <w:t>редставленную в нём информацию.</w:t>
      </w:r>
    </w:p>
    <w:p w14:paraId="4B5B5E86" w14:textId="77777777" w:rsidR="001A3D5E" w:rsidRPr="001A3D5E" w:rsidRDefault="001A3D5E" w:rsidP="001A3D5E">
      <w:pPr>
        <w:pStyle w:val="af5"/>
        <w:suppressAutoHyphens/>
        <w:rPr>
          <w:rFonts w:ascii="Times New Roman" w:eastAsiaTheme="minorHAnsi" w:hAnsi="Times New Roman"/>
          <w:sz w:val="24"/>
          <w:szCs w:val="24"/>
          <w:lang w:eastAsia="en-US"/>
        </w:rPr>
      </w:pPr>
      <w:r w:rsidRPr="001A3D5E">
        <w:rPr>
          <w:rFonts w:ascii="Times New Roman" w:eastAsiaTheme="minorHAnsi" w:hAnsi="Times New Roman"/>
          <w:sz w:val="24"/>
          <w:szCs w:val="24"/>
          <w:lang w:eastAsia="en-US"/>
        </w:rPr>
        <w:t>Рисунки (графики, диаграммы, схемы, чертежи и другие иллюстрации</w:t>
      </w:r>
      <w:r w:rsidR="003337DE">
        <w:rPr>
          <w:rFonts w:ascii="Times New Roman" w:eastAsiaTheme="minorHAnsi" w:hAnsi="Times New Roman"/>
          <w:sz w:val="24"/>
          <w:szCs w:val="24"/>
          <w:lang w:eastAsia="en-US"/>
        </w:rPr>
        <w:t>)</w:t>
      </w:r>
      <w:r w:rsidRPr="001A3D5E">
        <w:rPr>
          <w:rFonts w:ascii="Times New Roman" w:eastAsiaTheme="minorHAnsi" w:hAnsi="Times New Roman"/>
          <w:sz w:val="24"/>
          <w:szCs w:val="24"/>
          <w:lang w:eastAsia="en-US"/>
        </w:rPr>
        <w:t xml:space="preserve">, </w:t>
      </w:r>
      <w:r w:rsidR="003337DE">
        <w:rPr>
          <w:rFonts w:ascii="Times New Roman" w:eastAsiaTheme="minorHAnsi" w:hAnsi="Times New Roman"/>
          <w:sz w:val="24"/>
          <w:szCs w:val="24"/>
          <w:lang w:eastAsia="en-US"/>
        </w:rPr>
        <w:t>выполненные</w:t>
      </w:r>
      <w:r w:rsidRPr="001A3D5E">
        <w:rPr>
          <w:rFonts w:ascii="Times New Roman" w:eastAsiaTheme="minorHAnsi" w:hAnsi="Times New Roman"/>
          <w:sz w:val="24"/>
          <w:szCs w:val="24"/>
          <w:lang w:eastAsia="en-US"/>
        </w:rPr>
        <w:t xml:space="preserve"> средствами MS Office</w:t>
      </w:r>
      <w:r w:rsidR="003337DE">
        <w:rPr>
          <w:rFonts w:ascii="Times New Roman" w:eastAsiaTheme="minorHAnsi" w:hAnsi="Times New Roman"/>
          <w:sz w:val="24"/>
          <w:szCs w:val="24"/>
          <w:lang w:eastAsia="en-US"/>
        </w:rPr>
        <w:t>,</w:t>
      </w:r>
      <w:r w:rsidRPr="001A3D5E">
        <w:rPr>
          <w:rFonts w:ascii="Times New Roman" w:eastAsiaTheme="minorHAnsi" w:hAnsi="Times New Roman"/>
          <w:sz w:val="24"/>
          <w:szCs w:val="24"/>
          <w:lang w:eastAsia="en-US"/>
        </w:rPr>
        <w:t xml:space="preserve"> </w:t>
      </w:r>
      <w:r w:rsidR="003337DE">
        <w:rPr>
          <w:rFonts w:ascii="Times New Roman" w:eastAsiaTheme="minorHAnsi" w:hAnsi="Times New Roman"/>
          <w:sz w:val="24"/>
          <w:szCs w:val="24"/>
          <w:lang w:eastAsia="en-US"/>
        </w:rPr>
        <w:t>предоставляются в градации серого.</w:t>
      </w:r>
    </w:p>
    <w:p w14:paraId="0B462801" w14:textId="57C8793E" w:rsidR="001A3D5E" w:rsidRPr="001A3D5E" w:rsidRDefault="001A3D5E" w:rsidP="001A3D5E">
      <w:pPr>
        <w:pStyle w:val="af5"/>
        <w:suppressAutoHyphens/>
        <w:rPr>
          <w:rFonts w:ascii="Times New Roman" w:eastAsiaTheme="minorHAnsi" w:hAnsi="Times New Roman"/>
          <w:sz w:val="24"/>
          <w:szCs w:val="24"/>
          <w:lang w:eastAsia="en-US"/>
        </w:rPr>
      </w:pPr>
      <w:r w:rsidRPr="001A3D5E">
        <w:rPr>
          <w:rFonts w:ascii="Times New Roman" w:eastAsiaTheme="minorHAnsi" w:hAnsi="Times New Roman"/>
          <w:sz w:val="24"/>
          <w:szCs w:val="24"/>
          <w:lang w:eastAsia="en-US"/>
        </w:rPr>
        <w:t>Диаграммы, созданные с помощью программы MS Excel, присылаются отдельными *.</w:t>
      </w:r>
      <w:proofErr w:type="spellStart"/>
      <w:r w:rsidRPr="001A3D5E">
        <w:rPr>
          <w:rFonts w:ascii="Times New Roman" w:eastAsiaTheme="minorHAnsi" w:hAnsi="Times New Roman"/>
          <w:sz w:val="24"/>
          <w:szCs w:val="24"/>
          <w:lang w:eastAsia="en-US"/>
        </w:rPr>
        <w:t>xls</w:t>
      </w:r>
      <w:proofErr w:type="spellEnd"/>
      <w:r w:rsidRPr="001A3D5E">
        <w:rPr>
          <w:rFonts w:ascii="Times New Roman" w:eastAsiaTheme="minorHAnsi" w:hAnsi="Times New Roman"/>
          <w:sz w:val="24"/>
          <w:szCs w:val="24"/>
          <w:lang w:eastAsia="en-US"/>
        </w:rPr>
        <w:t xml:space="preserve"> файлами. Диаграммы, созданные с помощью программы MS Word, должны активироваться к</w:t>
      </w:r>
      <w:r w:rsidR="00926969">
        <w:rPr>
          <w:rFonts w:ascii="Times New Roman" w:eastAsiaTheme="minorHAnsi" w:hAnsi="Times New Roman"/>
          <w:sz w:val="24"/>
          <w:szCs w:val="24"/>
          <w:lang w:eastAsia="en-US"/>
        </w:rPr>
        <w:t>ак диаграмма</w:t>
      </w:r>
      <w:r w:rsidR="00926969" w:rsidRPr="00926969">
        <w:rPr>
          <w:rFonts w:ascii="Times New Roman" w:eastAsiaTheme="minorHAnsi" w:hAnsi="Times New Roman"/>
          <w:sz w:val="24"/>
          <w:szCs w:val="24"/>
          <w:lang w:eastAsia="en-US"/>
        </w:rPr>
        <w:t>.</w:t>
      </w:r>
      <w:r w:rsidR="00926969">
        <w:rPr>
          <w:rFonts w:ascii="Times New Roman" w:eastAsiaTheme="minorHAnsi" w:hAnsi="Times New Roman"/>
          <w:sz w:val="24"/>
          <w:szCs w:val="24"/>
          <w:lang w:eastAsia="en-US"/>
        </w:rPr>
        <w:t xml:space="preserve"> Диаграммы в виде рисунков недопустимы.</w:t>
      </w:r>
    </w:p>
    <w:p w14:paraId="1D79625E" w14:textId="77777777" w:rsidR="00926969" w:rsidRDefault="001A3D5E" w:rsidP="001A3D5E">
      <w:pPr>
        <w:pStyle w:val="af5"/>
        <w:suppressAutoHyphens/>
        <w:rPr>
          <w:rFonts w:ascii="Times New Roman" w:eastAsiaTheme="minorHAnsi" w:hAnsi="Times New Roman"/>
          <w:sz w:val="24"/>
          <w:szCs w:val="24"/>
          <w:lang w:eastAsia="en-US"/>
        </w:rPr>
      </w:pPr>
      <w:r w:rsidRPr="001A3D5E">
        <w:rPr>
          <w:rFonts w:ascii="Times New Roman" w:eastAsiaTheme="minorHAnsi" w:hAnsi="Times New Roman"/>
          <w:sz w:val="24"/>
          <w:szCs w:val="24"/>
          <w:lang w:eastAsia="en-US"/>
        </w:rPr>
        <w:t xml:space="preserve">Фотографии </w:t>
      </w:r>
      <w:r w:rsidR="003337DE">
        <w:rPr>
          <w:rFonts w:ascii="Times New Roman" w:eastAsiaTheme="minorHAnsi" w:hAnsi="Times New Roman"/>
          <w:sz w:val="24"/>
          <w:szCs w:val="24"/>
          <w:lang w:eastAsia="en-US"/>
        </w:rPr>
        <w:t xml:space="preserve">предоставляются </w:t>
      </w:r>
      <w:r w:rsidRPr="001A3D5E">
        <w:rPr>
          <w:rFonts w:ascii="Times New Roman" w:eastAsiaTheme="minorHAnsi" w:hAnsi="Times New Roman"/>
          <w:sz w:val="24"/>
          <w:szCs w:val="24"/>
          <w:lang w:eastAsia="en-US"/>
        </w:rPr>
        <w:t xml:space="preserve">отдельно </w:t>
      </w:r>
      <w:r w:rsidR="00926969">
        <w:rPr>
          <w:rFonts w:ascii="Times New Roman" w:eastAsiaTheme="minorHAnsi" w:hAnsi="Times New Roman"/>
          <w:sz w:val="24"/>
          <w:szCs w:val="24"/>
          <w:lang w:eastAsia="en-US"/>
        </w:rPr>
        <w:t xml:space="preserve">в виде файлов формата </w:t>
      </w:r>
      <w:proofErr w:type="spellStart"/>
      <w:r w:rsidR="00926969">
        <w:rPr>
          <w:rFonts w:ascii="Times New Roman" w:eastAsiaTheme="minorHAnsi" w:hAnsi="Times New Roman"/>
          <w:sz w:val="24"/>
          <w:szCs w:val="24"/>
          <w:lang w:eastAsia="en-US"/>
        </w:rPr>
        <w:t>jpeg</w:t>
      </w:r>
      <w:proofErr w:type="spellEnd"/>
      <w:r w:rsidR="00926969">
        <w:rPr>
          <w:rFonts w:ascii="Times New Roman" w:eastAsiaTheme="minorHAnsi" w:hAnsi="Times New Roman"/>
          <w:sz w:val="24"/>
          <w:szCs w:val="24"/>
          <w:lang w:eastAsia="en-US"/>
        </w:rPr>
        <w:t xml:space="preserve">, </w:t>
      </w:r>
      <w:proofErr w:type="spellStart"/>
      <w:r w:rsidR="00926969">
        <w:rPr>
          <w:rFonts w:ascii="Times New Roman" w:eastAsiaTheme="minorHAnsi" w:hAnsi="Times New Roman"/>
          <w:sz w:val="24"/>
          <w:szCs w:val="24"/>
          <w:lang w:val="en-US" w:eastAsia="en-US"/>
        </w:rPr>
        <w:t>tif</w:t>
      </w:r>
      <w:proofErr w:type="spellEnd"/>
      <w:r w:rsidR="003337DE">
        <w:rPr>
          <w:rFonts w:ascii="Times New Roman" w:eastAsiaTheme="minorHAnsi" w:hAnsi="Times New Roman"/>
          <w:sz w:val="24"/>
          <w:szCs w:val="24"/>
          <w:lang w:eastAsia="en-US"/>
        </w:rPr>
        <w:t>,</w:t>
      </w:r>
      <w:r w:rsidRPr="001A3D5E">
        <w:rPr>
          <w:rFonts w:ascii="Times New Roman" w:eastAsiaTheme="minorHAnsi" w:hAnsi="Times New Roman"/>
          <w:sz w:val="24"/>
          <w:szCs w:val="24"/>
          <w:lang w:eastAsia="en-US"/>
        </w:rPr>
        <w:t xml:space="preserve"> </w:t>
      </w:r>
      <w:r w:rsidR="003337DE">
        <w:rPr>
          <w:rFonts w:ascii="Times New Roman" w:eastAsiaTheme="minorHAnsi" w:hAnsi="Times New Roman"/>
          <w:sz w:val="24"/>
          <w:szCs w:val="24"/>
          <w:lang w:eastAsia="en-US"/>
        </w:rPr>
        <w:t>р</w:t>
      </w:r>
      <w:r w:rsidRPr="001A3D5E">
        <w:rPr>
          <w:rFonts w:ascii="Times New Roman" w:eastAsiaTheme="minorHAnsi" w:hAnsi="Times New Roman"/>
          <w:sz w:val="24"/>
          <w:szCs w:val="24"/>
          <w:lang w:eastAsia="en-US"/>
        </w:rPr>
        <w:t>азрешение</w:t>
      </w:r>
      <w:r w:rsidR="003337DE">
        <w:rPr>
          <w:rFonts w:ascii="Times New Roman" w:eastAsiaTheme="minorHAnsi" w:hAnsi="Times New Roman"/>
          <w:sz w:val="24"/>
          <w:szCs w:val="24"/>
          <w:lang w:eastAsia="en-US"/>
        </w:rPr>
        <w:t>м</w:t>
      </w:r>
      <w:r w:rsidRPr="001A3D5E">
        <w:rPr>
          <w:rFonts w:ascii="Times New Roman" w:eastAsiaTheme="minorHAnsi" w:hAnsi="Times New Roman"/>
          <w:sz w:val="24"/>
          <w:szCs w:val="24"/>
          <w:lang w:eastAsia="en-US"/>
        </w:rPr>
        <w:t xml:space="preserve"> не менее 300 </w:t>
      </w:r>
      <w:proofErr w:type="spellStart"/>
      <w:r w:rsidRPr="001A3D5E">
        <w:rPr>
          <w:rFonts w:ascii="Times New Roman" w:eastAsiaTheme="minorHAnsi" w:hAnsi="Times New Roman"/>
          <w:sz w:val="24"/>
          <w:szCs w:val="24"/>
          <w:lang w:eastAsia="en-US"/>
        </w:rPr>
        <w:t>dpi</w:t>
      </w:r>
      <w:proofErr w:type="spellEnd"/>
      <w:r w:rsidRPr="001A3D5E">
        <w:rPr>
          <w:rFonts w:ascii="Times New Roman" w:eastAsiaTheme="minorHAnsi" w:hAnsi="Times New Roman"/>
          <w:sz w:val="24"/>
          <w:szCs w:val="24"/>
          <w:lang w:eastAsia="en-US"/>
        </w:rPr>
        <w:t>. Файлам изображений необходимо присвоить название, соответствующее номеру рисунка в тексте.</w:t>
      </w:r>
    </w:p>
    <w:p w14:paraId="54BF65DF" w14:textId="61DA9F76" w:rsidR="00AC33DC" w:rsidRDefault="00E753F5" w:rsidP="001A3D5E">
      <w:pPr>
        <w:pStyle w:val="af5"/>
        <w:suppressAutoHyphens/>
        <w:rPr>
          <w:rFonts w:ascii="Times New Roman" w:eastAsiaTheme="minorHAnsi" w:hAnsi="Times New Roman"/>
          <w:sz w:val="24"/>
          <w:szCs w:val="24"/>
          <w:lang w:eastAsia="en-US"/>
        </w:rPr>
      </w:pPr>
      <w:r>
        <w:rPr>
          <w:rFonts w:ascii="Times New Roman" w:eastAsiaTheme="minorHAnsi" w:hAnsi="Times New Roman"/>
          <w:sz w:val="24"/>
          <w:szCs w:val="24"/>
          <w:lang w:eastAsia="en-US"/>
        </w:rPr>
        <w:t>Пример о</w:t>
      </w:r>
      <w:r w:rsidR="00AC33DC">
        <w:rPr>
          <w:rFonts w:ascii="Times New Roman" w:eastAsiaTheme="minorHAnsi" w:hAnsi="Times New Roman"/>
          <w:sz w:val="24"/>
          <w:szCs w:val="24"/>
          <w:lang w:eastAsia="en-US"/>
        </w:rPr>
        <w:t>формлени</w:t>
      </w:r>
      <w:r>
        <w:rPr>
          <w:rFonts w:ascii="Times New Roman" w:eastAsiaTheme="minorHAnsi" w:hAnsi="Times New Roman"/>
          <w:sz w:val="24"/>
          <w:szCs w:val="24"/>
          <w:lang w:eastAsia="en-US"/>
        </w:rPr>
        <w:t>я</w:t>
      </w:r>
      <w:r w:rsidR="00AC33DC">
        <w:rPr>
          <w:rFonts w:ascii="Times New Roman" w:eastAsiaTheme="minorHAnsi" w:hAnsi="Times New Roman"/>
          <w:sz w:val="24"/>
          <w:szCs w:val="24"/>
          <w:lang w:eastAsia="en-US"/>
        </w:rPr>
        <w:t xml:space="preserve"> в тексте:</w:t>
      </w:r>
    </w:p>
    <w:p w14:paraId="4DB3FEEB" w14:textId="77777777" w:rsidR="00AC33DC" w:rsidRPr="00927B46" w:rsidRDefault="00AC33DC" w:rsidP="00AC33DC">
      <w:pPr>
        <w:pStyle w:val="af3"/>
        <w:spacing w:after="0" w:line="240" w:lineRule="auto"/>
        <w:ind w:left="0" w:firstLine="567"/>
        <w:jc w:val="both"/>
        <w:rPr>
          <w:rFonts w:ascii="Times New Roman" w:hAnsi="Times New Roman" w:cs="Times New Roman"/>
          <w:sz w:val="24"/>
          <w:szCs w:val="24"/>
        </w:rPr>
      </w:pPr>
      <w:r w:rsidRPr="00927B46">
        <w:rPr>
          <w:rFonts w:ascii="Times New Roman" w:hAnsi="Times New Roman" w:cs="Times New Roman"/>
          <w:b/>
          <w:sz w:val="24"/>
          <w:szCs w:val="24"/>
        </w:rPr>
        <w:t>Рис. 1.</w:t>
      </w:r>
      <w:r>
        <w:rPr>
          <w:rFonts w:ascii="Times New Roman" w:hAnsi="Times New Roman" w:cs="Times New Roman"/>
          <w:sz w:val="24"/>
          <w:szCs w:val="24"/>
        </w:rPr>
        <w:t xml:space="preserve"> Заголовок рисунка</w:t>
      </w:r>
      <w:r w:rsidRPr="00927B46">
        <w:rPr>
          <w:rFonts w:ascii="Times New Roman" w:hAnsi="Times New Roman" w:cs="Times New Roman"/>
          <w:sz w:val="24"/>
          <w:szCs w:val="24"/>
        </w:rPr>
        <w:t xml:space="preserve"> </w:t>
      </w:r>
      <w:r>
        <w:rPr>
          <w:rFonts w:ascii="Times New Roman" w:hAnsi="Times New Roman" w:cs="Times New Roman"/>
          <w:sz w:val="24"/>
          <w:szCs w:val="24"/>
        </w:rPr>
        <w:t>(точка в конце не ставится)</w:t>
      </w:r>
    </w:p>
    <w:p w14:paraId="0D474E39" w14:textId="1B244E2E" w:rsidR="00AC33DC" w:rsidRDefault="00AC33DC" w:rsidP="00AC33DC">
      <w:pPr>
        <w:pStyle w:val="af3"/>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lang w:val="en-US"/>
        </w:rPr>
        <w:t>Fig</w:t>
      </w:r>
      <w:r w:rsidRPr="00927B46">
        <w:rPr>
          <w:rFonts w:ascii="Times New Roman" w:hAnsi="Times New Roman" w:cs="Times New Roman"/>
          <w:b/>
          <w:sz w:val="24"/>
          <w:szCs w:val="24"/>
        </w:rPr>
        <w:t>. 1.</w:t>
      </w:r>
      <w:r w:rsidRPr="00927B46">
        <w:rPr>
          <w:rFonts w:ascii="Times New Roman" w:hAnsi="Times New Roman" w:cs="Times New Roman"/>
          <w:sz w:val="24"/>
          <w:szCs w:val="24"/>
        </w:rPr>
        <w:t xml:space="preserve"> </w:t>
      </w:r>
      <w:r>
        <w:rPr>
          <w:rFonts w:ascii="Times New Roman" w:hAnsi="Times New Roman" w:cs="Times New Roman"/>
          <w:sz w:val="24"/>
          <w:szCs w:val="24"/>
        </w:rPr>
        <w:t>Заголовок рисунка на английском языке</w:t>
      </w:r>
    </w:p>
    <w:p w14:paraId="5AD80C28" w14:textId="77777777" w:rsidR="00E753F5" w:rsidRDefault="00E753F5" w:rsidP="00AC33DC">
      <w:pPr>
        <w:pStyle w:val="af3"/>
        <w:spacing w:after="0" w:line="240" w:lineRule="auto"/>
        <w:ind w:left="0" w:firstLine="567"/>
        <w:jc w:val="both"/>
        <w:rPr>
          <w:rFonts w:ascii="Times New Roman" w:hAnsi="Times New Roman" w:cs="Times New Roman"/>
          <w:sz w:val="24"/>
          <w:szCs w:val="24"/>
        </w:rPr>
      </w:pPr>
    </w:p>
    <w:p w14:paraId="039093D0" w14:textId="77777777" w:rsidR="00AC33DC" w:rsidRDefault="00AC33DC" w:rsidP="00AC33DC">
      <w:pPr>
        <w:pStyle w:val="af3"/>
        <w:spacing w:after="0" w:line="240" w:lineRule="auto"/>
        <w:ind w:left="0" w:firstLine="567"/>
        <w:jc w:val="both"/>
        <w:rPr>
          <w:rFonts w:ascii="Times New Roman" w:hAnsi="Times New Roman" w:cs="Times New Roman"/>
          <w:sz w:val="24"/>
          <w:szCs w:val="24"/>
        </w:rPr>
      </w:pPr>
      <w:r w:rsidRPr="00927B46">
        <w:rPr>
          <w:rFonts w:ascii="Times New Roman" w:hAnsi="Times New Roman" w:cs="Times New Roman"/>
          <w:b/>
          <w:sz w:val="24"/>
          <w:szCs w:val="24"/>
        </w:rPr>
        <w:t>Таблица 1.</w:t>
      </w:r>
      <w:r>
        <w:rPr>
          <w:rFonts w:ascii="Times New Roman" w:hAnsi="Times New Roman" w:cs="Times New Roman"/>
          <w:sz w:val="24"/>
          <w:szCs w:val="24"/>
        </w:rPr>
        <w:t xml:space="preserve"> Заголовок таблицы (точка в конце не ставится)</w:t>
      </w:r>
    </w:p>
    <w:p w14:paraId="5C834164" w14:textId="2D574561" w:rsidR="00AC33DC" w:rsidRDefault="00AC33DC" w:rsidP="00AC33DC">
      <w:pPr>
        <w:pStyle w:val="af3"/>
        <w:spacing w:after="0" w:line="240" w:lineRule="auto"/>
        <w:ind w:left="0" w:firstLine="567"/>
        <w:jc w:val="both"/>
        <w:rPr>
          <w:rFonts w:ascii="Times New Roman" w:hAnsi="Times New Roman" w:cs="Times New Roman"/>
          <w:sz w:val="24"/>
          <w:szCs w:val="24"/>
        </w:rPr>
      </w:pPr>
      <w:r w:rsidRPr="00927B46">
        <w:rPr>
          <w:rFonts w:ascii="Times New Roman" w:hAnsi="Times New Roman" w:cs="Times New Roman"/>
          <w:b/>
          <w:sz w:val="24"/>
          <w:szCs w:val="24"/>
          <w:lang w:val="en-US"/>
        </w:rPr>
        <w:t>Table</w:t>
      </w:r>
      <w:r w:rsidRPr="00927B46">
        <w:rPr>
          <w:rFonts w:ascii="Times New Roman" w:hAnsi="Times New Roman" w:cs="Times New Roman"/>
          <w:b/>
          <w:sz w:val="24"/>
          <w:szCs w:val="24"/>
        </w:rPr>
        <w:t xml:space="preserve"> 1.</w:t>
      </w:r>
      <w:r w:rsidRPr="00927B46">
        <w:rPr>
          <w:rFonts w:ascii="Times New Roman" w:hAnsi="Times New Roman" w:cs="Times New Roman"/>
          <w:sz w:val="24"/>
          <w:szCs w:val="24"/>
        </w:rPr>
        <w:t xml:space="preserve"> </w:t>
      </w:r>
      <w:r>
        <w:rPr>
          <w:rFonts w:ascii="Times New Roman" w:hAnsi="Times New Roman" w:cs="Times New Roman"/>
          <w:sz w:val="24"/>
          <w:szCs w:val="24"/>
        </w:rPr>
        <w:t>Заголовок таблицы на английском языке</w:t>
      </w:r>
    </w:p>
    <w:p w14:paraId="080D74D5" w14:textId="77777777" w:rsidR="00E753F5" w:rsidRPr="00AC33DC" w:rsidRDefault="00E753F5" w:rsidP="00AC33DC">
      <w:pPr>
        <w:pStyle w:val="af3"/>
        <w:spacing w:after="0" w:line="240" w:lineRule="auto"/>
        <w:ind w:left="0" w:firstLine="567"/>
        <w:jc w:val="both"/>
        <w:rPr>
          <w:rFonts w:ascii="Times New Roman" w:hAnsi="Times New Roman" w:cs="Times New Roman"/>
          <w:sz w:val="24"/>
          <w:szCs w:val="24"/>
        </w:rPr>
      </w:pPr>
    </w:p>
    <w:p w14:paraId="32708753" w14:textId="77777777" w:rsidR="003D0D21" w:rsidRDefault="00F0071C" w:rsidP="001A3D5E">
      <w:pPr>
        <w:pStyle w:val="af5"/>
        <w:suppressAutoHyphens/>
        <w:rPr>
          <w:rFonts w:ascii="Times New Roman" w:hAnsi="Times New Roman"/>
          <w:sz w:val="24"/>
          <w:szCs w:val="24"/>
        </w:rPr>
      </w:pPr>
      <w:r>
        <w:rPr>
          <w:rFonts w:ascii="Times New Roman" w:hAnsi="Times New Roman"/>
          <w:b/>
          <w:sz w:val="24"/>
          <w:szCs w:val="24"/>
        </w:rPr>
        <w:t>Выводы</w:t>
      </w:r>
    </w:p>
    <w:p w14:paraId="3E974205" w14:textId="579C6496" w:rsidR="00E753F5" w:rsidRDefault="00D73C84" w:rsidP="00E753F5">
      <w:pPr>
        <w:pStyle w:val="af5"/>
        <w:suppressAutoHyphens/>
        <w:rPr>
          <w:rFonts w:ascii="Times New Roman" w:hAnsi="Times New Roman"/>
          <w:sz w:val="24"/>
          <w:szCs w:val="24"/>
        </w:rPr>
      </w:pPr>
      <w:r>
        <w:rPr>
          <w:rFonts w:ascii="Times New Roman" w:hAnsi="Times New Roman"/>
          <w:sz w:val="24"/>
          <w:szCs w:val="24"/>
        </w:rPr>
        <w:t>Содержат</w:t>
      </w:r>
      <w:r w:rsidR="00E753F5" w:rsidRPr="008841AB">
        <w:rPr>
          <w:rFonts w:ascii="Times New Roman" w:hAnsi="Times New Roman"/>
          <w:sz w:val="24"/>
          <w:szCs w:val="24"/>
        </w:rPr>
        <w:t xml:space="preserve"> краткие итоги разделов статьи </w:t>
      </w:r>
      <w:r w:rsidR="00E753F5">
        <w:rPr>
          <w:rFonts w:ascii="Times New Roman" w:hAnsi="Times New Roman"/>
          <w:sz w:val="24"/>
          <w:szCs w:val="24"/>
        </w:rPr>
        <w:t>(</w:t>
      </w:r>
      <w:r w:rsidR="00E753F5" w:rsidRPr="008841AB">
        <w:rPr>
          <w:rFonts w:ascii="Times New Roman" w:hAnsi="Times New Roman"/>
          <w:sz w:val="24"/>
          <w:szCs w:val="24"/>
        </w:rPr>
        <w:t>без повторения формулировок</w:t>
      </w:r>
      <w:r w:rsidR="00E753F5">
        <w:rPr>
          <w:rFonts w:ascii="Times New Roman" w:hAnsi="Times New Roman"/>
          <w:sz w:val="24"/>
          <w:szCs w:val="24"/>
        </w:rPr>
        <w:t>) с</w:t>
      </w:r>
      <w:r w:rsidR="00E753F5" w:rsidRPr="008841AB">
        <w:rPr>
          <w:rFonts w:ascii="Times New Roman" w:hAnsi="Times New Roman"/>
          <w:sz w:val="24"/>
          <w:szCs w:val="24"/>
        </w:rPr>
        <w:t xml:space="preserve"> </w:t>
      </w:r>
      <w:r w:rsidR="00E753F5">
        <w:rPr>
          <w:rFonts w:ascii="Times New Roman" w:hAnsi="Times New Roman"/>
          <w:sz w:val="24"/>
          <w:szCs w:val="24"/>
        </w:rPr>
        <w:t>указанием</w:t>
      </w:r>
      <w:r w:rsidR="00E753F5" w:rsidRPr="00115532">
        <w:rPr>
          <w:rFonts w:ascii="Times New Roman" w:hAnsi="Times New Roman"/>
          <w:sz w:val="24"/>
          <w:szCs w:val="24"/>
        </w:rPr>
        <w:t xml:space="preserve"> практической ценности полученных </w:t>
      </w:r>
      <w:r w:rsidR="00E753F5">
        <w:rPr>
          <w:rFonts w:ascii="Times New Roman" w:hAnsi="Times New Roman"/>
          <w:sz w:val="24"/>
          <w:szCs w:val="24"/>
        </w:rPr>
        <w:t xml:space="preserve">результатов и </w:t>
      </w:r>
      <w:r w:rsidR="00E753F5" w:rsidRPr="00115532">
        <w:rPr>
          <w:rFonts w:ascii="Times New Roman" w:hAnsi="Times New Roman"/>
          <w:sz w:val="24"/>
          <w:szCs w:val="24"/>
        </w:rPr>
        <w:t xml:space="preserve">перспектив </w:t>
      </w:r>
      <w:r w:rsidR="00E753F5">
        <w:rPr>
          <w:rFonts w:ascii="Times New Roman" w:hAnsi="Times New Roman"/>
          <w:sz w:val="24"/>
          <w:szCs w:val="24"/>
        </w:rPr>
        <w:t xml:space="preserve">дальнейшего </w:t>
      </w:r>
      <w:r w:rsidR="00E753F5" w:rsidRPr="00115532">
        <w:rPr>
          <w:rFonts w:ascii="Times New Roman" w:hAnsi="Times New Roman"/>
          <w:sz w:val="24"/>
          <w:szCs w:val="24"/>
        </w:rPr>
        <w:t>исследования.</w:t>
      </w:r>
    </w:p>
    <w:p w14:paraId="22044782" w14:textId="64C3977B" w:rsidR="00115532" w:rsidRDefault="00115532" w:rsidP="00A24C49">
      <w:pPr>
        <w:spacing w:after="0" w:line="240" w:lineRule="auto"/>
        <w:ind w:firstLine="567"/>
        <w:jc w:val="both"/>
        <w:rPr>
          <w:rFonts w:ascii="Times New Roman" w:hAnsi="Times New Roman" w:cs="Times New Roman"/>
          <w:sz w:val="24"/>
          <w:szCs w:val="24"/>
        </w:rPr>
      </w:pPr>
    </w:p>
    <w:p w14:paraId="1937FD3A" w14:textId="77777777" w:rsidR="003D0D21" w:rsidRDefault="00F0071C" w:rsidP="00A24C49">
      <w:pPr>
        <w:spacing w:after="0" w:line="240" w:lineRule="auto"/>
        <w:ind w:firstLine="567"/>
        <w:jc w:val="both"/>
        <w:rPr>
          <w:rFonts w:ascii="Times New Roman" w:hAnsi="Times New Roman" w:cs="Times New Roman"/>
          <w:sz w:val="24"/>
          <w:szCs w:val="24"/>
        </w:rPr>
      </w:pPr>
      <w:r w:rsidRPr="00A75F89">
        <w:rPr>
          <w:rFonts w:ascii="Times New Roman" w:hAnsi="Times New Roman" w:cs="Times New Roman"/>
          <w:b/>
          <w:sz w:val="24"/>
          <w:szCs w:val="24"/>
        </w:rPr>
        <w:t>Источник финансирования</w:t>
      </w:r>
    </w:p>
    <w:p w14:paraId="13FA59FD" w14:textId="77777777" w:rsidR="00A032A0" w:rsidRPr="00A032A0" w:rsidRDefault="00A032A0" w:rsidP="00A24C49">
      <w:pPr>
        <w:spacing w:after="0" w:line="240" w:lineRule="auto"/>
        <w:ind w:firstLine="567"/>
        <w:jc w:val="both"/>
        <w:rPr>
          <w:rFonts w:ascii="Times New Roman" w:hAnsi="Times New Roman" w:cs="Times New Roman"/>
          <w:sz w:val="24"/>
          <w:szCs w:val="24"/>
        </w:rPr>
      </w:pPr>
      <w:r w:rsidRPr="00A032A0">
        <w:rPr>
          <w:rFonts w:ascii="Times New Roman" w:hAnsi="Times New Roman" w:cs="Times New Roman"/>
          <w:sz w:val="24"/>
          <w:szCs w:val="24"/>
        </w:rPr>
        <w:t>Авторы</w:t>
      </w:r>
      <w:r>
        <w:rPr>
          <w:rFonts w:ascii="Times New Roman" w:hAnsi="Times New Roman" w:cs="Times New Roman"/>
          <w:sz w:val="24"/>
          <w:szCs w:val="24"/>
        </w:rPr>
        <w:t xml:space="preserve"> обязательно</w:t>
      </w:r>
      <w:r w:rsidRPr="00A032A0">
        <w:rPr>
          <w:rFonts w:ascii="Times New Roman" w:hAnsi="Times New Roman" w:cs="Times New Roman"/>
          <w:sz w:val="24"/>
          <w:szCs w:val="24"/>
        </w:rPr>
        <w:t xml:space="preserve"> </w:t>
      </w:r>
      <w:r>
        <w:rPr>
          <w:rFonts w:ascii="Times New Roman" w:hAnsi="Times New Roman" w:cs="Times New Roman"/>
          <w:sz w:val="24"/>
          <w:szCs w:val="24"/>
        </w:rPr>
        <w:t>указывают</w:t>
      </w:r>
      <w:r w:rsidRPr="00A032A0">
        <w:rPr>
          <w:rFonts w:ascii="Times New Roman" w:hAnsi="Times New Roman" w:cs="Times New Roman"/>
          <w:sz w:val="24"/>
          <w:szCs w:val="24"/>
        </w:rPr>
        <w:t>, как финансировалось исследование или публикация статьи. Если исследование выполнено при поддержке</w:t>
      </w:r>
      <w:r>
        <w:rPr>
          <w:rFonts w:ascii="Times New Roman" w:hAnsi="Times New Roman" w:cs="Times New Roman"/>
          <w:sz w:val="24"/>
          <w:szCs w:val="24"/>
        </w:rPr>
        <w:t xml:space="preserve"> гранта, то необходимо указать </w:t>
      </w:r>
      <w:r w:rsidRPr="00A032A0">
        <w:rPr>
          <w:rFonts w:ascii="Times New Roman" w:hAnsi="Times New Roman" w:cs="Times New Roman"/>
          <w:sz w:val="24"/>
          <w:szCs w:val="24"/>
        </w:rPr>
        <w:t>номер гранта и его название. Если исследование не получило финансирования,</w:t>
      </w:r>
      <w:r>
        <w:rPr>
          <w:rFonts w:ascii="Times New Roman" w:hAnsi="Times New Roman" w:cs="Times New Roman"/>
          <w:sz w:val="24"/>
          <w:szCs w:val="24"/>
        </w:rPr>
        <w:t xml:space="preserve"> указывается отсутствие такового</w:t>
      </w:r>
      <w:r w:rsidRPr="00A032A0">
        <w:rPr>
          <w:rFonts w:ascii="Times New Roman" w:hAnsi="Times New Roman" w:cs="Times New Roman"/>
          <w:sz w:val="24"/>
          <w:szCs w:val="24"/>
        </w:rPr>
        <w:t>.</w:t>
      </w:r>
    </w:p>
    <w:p w14:paraId="065AF011" w14:textId="77777777" w:rsidR="00A512E3" w:rsidRDefault="00A032A0" w:rsidP="00A24C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A512E3">
        <w:rPr>
          <w:rFonts w:ascii="Times New Roman" w:hAnsi="Times New Roman" w:cs="Times New Roman"/>
          <w:sz w:val="24"/>
          <w:szCs w:val="24"/>
        </w:rPr>
        <w:t>ример:</w:t>
      </w:r>
    </w:p>
    <w:p w14:paraId="69B875A5" w14:textId="0A05EE1E" w:rsidR="003D0D21" w:rsidRPr="003D0D21" w:rsidRDefault="003D0D21" w:rsidP="00A24C49">
      <w:pPr>
        <w:spacing w:after="0" w:line="240" w:lineRule="auto"/>
        <w:ind w:firstLine="567"/>
        <w:jc w:val="both"/>
        <w:rPr>
          <w:rFonts w:ascii="Times New Roman" w:hAnsi="Times New Roman" w:cs="Times New Roman"/>
          <w:sz w:val="24"/>
          <w:szCs w:val="24"/>
        </w:rPr>
      </w:pPr>
      <w:r w:rsidRPr="003D0D21">
        <w:rPr>
          <w:rFonts w:ascii="Times New Roman" w:hAnsi="Times New Roman" w:cs="Times New Roman"/>
          <w:sz w:val="24"/>
          <w:szCs w:val="24"/>
        </w:rPr>
        <w:t>Работа выпол</w:t>
      </w:r>
      <w:r>
        <w:rPr>
          <w:rFonts w:ascii="Times New Roman" w:hAnsi="Times New Roman" w:cs="Times New Roman"/>
          <w:sz w:val="24"/>
          <w:szCs w:val="24"/>
        </w:rPr>
        <w:t xml:space="preserve">нена при поддержке </w:t>
      </w:r>
      <w:r w:rsidR="00FF1A59">
        <w:rPr>
          <w:rFonts w:ascii="Times New Roman" w:hAnsi="Times New Roman" w:cs="Times New Roman"/>
          <w:sz w:val="24"/>
          <w:szCs w:val="24"/>
        </w:rPr>
        <w:t>г</w:t>
      </w:r>
      <w:r>
        <w:rPr>
          <w:rFonts w:ascii="Times New Roman" w:hAnsi="Times New Roman" w:cs="Times New Roman"/>
          <w:sz w:val="24"/>
          <w:szCs w:val="24"/>
        </w:rPr>
        <w:t xml:space="preserve">ранта </w:t>
      </w:r>
      <w:r w:rsidR="0040771F">
        <w:rPr>
          <w:rFonts w:ascii="Times New Roman" w:hAnsi="Times New Roman" w:cs="Times New Roman"/>
          <w:sz w:val="24"/>
          <w:szCs w:val="24"/>
        </w:rPr>
        <w:t>___</w:t>
      </w:r>
      <w:proofErr w:type="gramStart"/>
      <w:r w:rsidR="0040771F">
        <w:rPr>
          <w:rFonts w:ascii="Times New Roman" w:hAnsi="Times New Roman" w:cs="Times New Roman"/>
          <w:sz w:val="24"/>
          <w:szCs w:val="24"/>
        </w:rPr>
        <w:t>;</w:t>
      </w:r>
      <w:r w:rsidR="00A032A0">
        <w:rPr>
          <w:rFonts w:ascii="Times New Roman" w:hAnsi="Times New Roman" w:cs="Times New Roman"/>
          <w:sz w:val="24"/>
          <w:szCs w:val="24"/>
        </w:rPr>
        <w:t xml:space="preserve"> Н</w:t>
      </w:r>
      <w:r w:rsidRPr="003D0D21">
        <w:rPr>
          <w:rFonts w:ascii="Times New Roman" w:hAnsi="Times New Roman" w:cs="Times New Roman"/>
          <w:sz w:val="24"/>
          <w:szCs w:val="24"/>
        </w:rPr>
        <w:t>е</w:t>
      </w:r>
      <w:proofErr w:type="gramEnd"/>
      <w:r w:rsidRPr="003D0D21">
        <w:rPr>
          <w:rFonts w:ascii="Times New Roman" w:hAnsi="Times New Roman" w:cs="Times New Roman"/>
          <w:sz w:val="24"/>
          <w:szCs w:val="24"/>
        </w:rPr>
        <w:t xml:space="preserve"> указан.</w:t>
      </w:r>
    </w:p>
    <w:p w14:paraId="648620FE" w14:textId="4557DA37" w:rsidR="003D0D21" w:rsidRPr="00A032A0" w:rsidRDefault="003D0D21" w:rsidP="00A24C49">
      <w:pPr>
        <w:spacing w:after="0" w:line="240" w:lineRule="auto"/>
        <w:ind w:firstLine="567"/>
        <w:jc w:val="both"/>
        <w:rPr>
          <w:rFonts w:ascii="Times New Roman" w:hAnsi="Times New Roman" w:cs="Times New Roman"/>
          <w:sz w:val="24"/>
          <w:szCs w:val="24"/>
        </w:rPr>
      </w:pPr>
      <w:r w:rsidRPr="00A032A0">
        <w:rPr>
          <w:rFonts w:ascii="Times New Roman" w:hAnsi="Times New Roman" w:cs="Times New Roman"/>
          <w:sz w:val="24"/>
          <w:szCs w:val="24"/>
        </w:rPr>
        <w:t xml:space="preserve">Также указывается, если статья выполнена в рамках </w:t>
      </w:r>
      <w:r w:rsidR="00FF1A59">
        <w:rPr>
          <w:rFonts w:ascii="Times New Roman" w:hAnsi="Times New Roman" w:cs="Times New Roman"/>
          <w:sz w:val="24"/>
          <w:szCs w:val="24"/>
        </w:rPr>
        <w:t>г</w:t>
      </w:r>
      <w:r w:rsidRPr="00A032A0">
        <w:rPr>
          <w:rFonts w:ascii="Times New Roman" w:hAnsi="Times New Roman" w:cs="Times New Roman"/>
          <w:sz w:val="24"/>
          <w:szCs w:val="24"/>
        </w:rPr>
        <w:t>ос</w:t>
      </w:r>
      <w:r w:rsidR="00FF1A59">
        <w:rPr>
          <w:rFonts w:ascii="Times New Roman" w:hAnsi="Times New Roman" w:cs="Times New Roman"/>
          <w:sz w:val="24"/>
          <w:szCs w:val="24"/>
        </w:rPr>
        <w:t xml:space="preserve">ударственного </w:t>
      </w:r>
      <w:r w:rsidRPr="00A032A0">
        <w:rPr>
          <w:rFonts w:ascii="Times New Roman" w:hAnsi="Times New Roman" w:cs="Times New Roman"/>
          <w:sz w:val="24"/>
          <w:szCs w:val="24"/>
        </w:rPr>
        <w:t>задания №___ или аспирантской программы.</w:t>
      </w:r>
    </w:p>
    <w:p w14:paraId="08AC9940" w14:textId="77777777" w:rsidR="00F0071C" w:rsidRPr="0040771F" w:rsidRDefault="00F0071C" w:rsidP="00A24C49">
      <w:pPr>
        <w:spacing w:after="0" w:line="240" w:lineRule="auto"/>
        <w:ind w:firstLine="567"/>
        <w:jc w:val="both"/>
        <w:rPr>
          <w:rFonts w:ascii="Times New Roman" w:hAnsi="Times New Roman" w:cs="Times New Roman"/>
          <w:b/>
          <w:sz w:val="24"/>
          <w:szCs w:val="24"/>
        </w:rPr>
      </w:pPr>
      <w:r w:rsidRPr="00A75F89">
        <w:rPr>
          <w:rFonts w:ascii="Times New Roman" w:hAnsi="Times New Roman" w:cs="Times New Roman"/>
          <w:b/>
          <w:sz w:val="24"/>
          <w:szCs w:val="24"/>
          <w:lang w:val="en-US"/>
        </w:rPr>
        <w:t>Financing</w:t>
      </w:r>
      <w:r w:rsidRPr="00F0071C">
        <w:rPr>
          <w:rFonts w:ascii="Times New Roman" w:hAnsi="Times New Roman" w:cs="Times New Roman"/>
          <w:b/>
          <w:sz w:val="24"/>
          <w:szCs w:val="24"/>
        </w:rPr>
        <w:t xml:space="preserve"> </w:t>
      </w:r>
      <w:r w:rsidRPr="00A75F89">
        <w:rPr>
          <w:rFonts w:ascii="Times New Roman" w:hAnsi="Times New Roman" w:cs="Times New Roman"/>
          <w:b/>
          <w:sz w:val="24"/>
          <w:szCs w:val="24"/>
          <w:lang w:val="en-US"/>
        </w:rPr>
        <w:t>source</w:t>
      </w:r>
    </w:p>
    <w:p w14:paraId="607FF215" w14:textId="70A71FBE" w:rsidR="00A24C49" w:rsidRDefault="00A24C49" w:rsidP="00A24C49">
      <w:pPr>
        <w:tabs>
          <w:tab w:val="left" w:pos="567"/>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Перевод раздела Источник финансирования на английский язык.</w:t>
      </w:r>
    </w:p>
    <w:p w14:paraId="5679A047" w14:textId="77777777" w:rsidR="00E753F5" w:rsidRPr="00A24C49" w:rsidRDefault="00E753F5" w:rsidP="00A24C49">
      <w:pPr>
        <w:tabs>
          <w:tab w:val="left" w:pos="567"/>
        </w:tabs>
        <w:spacing w:after="0" w:line="240" w:lineRule="auto"/>
        <w:ind w:firstLine="567"/>
        <w:rPr>
          <w:rFonts w:ascii="Times New Roman" w:hAnsi="Times New Roman" w:cs="Times New Roman"/>
          <w:sz w:val="24"/>
          <w:szCs w:val="24"/>
        </w:rPr>
      </w:pPr>
    </w:p>
    <w:p w14:paraId="2776F48F" w14:textId="77777777" w:rsidR="00F0071C" w:rsidRDefault="00F0071C" w:rsidP="00A24C49">
      <w:pPr>
        <w:tabs>
          <w:tab w:val="left" w:pos="567"/>
        </w:tabs>
        <w:spacing w:after="0" w:line="240" w:lineRule="auto"/>
        <w:ind w:firstLine="567"/>
        <w:jc w:val="both"/>
        <w:rPr>
          <w:rFonts w:ascii="Times New Roman" w:hAnsi="Times New Roman" w:cs="Times New Roman"/>
          <w:b/>
          <w:sz w:val="24"/>
          <w:szCs w:val="24"/>
        </w:rPr>
      </w:pPr>
      <w:r w:rsidRPr="00A75F89">
        <w:rPr>
          <w:rFonts w:ascii="Times New Roman" w:hAnsi="Times New Roman" w:cs="Times New Roman"/>
          <w:b/>
          <w:sz w:val="24"/>
          <w:szCs w:val="24"/>
        </w:rPr>
        <w:t>Конфликт интересов</w:t>
      </w:r>
    </w:p>
    <w:p w14:paraId="1990DF21" w14:textId="77777777" w:rsidR="00A512E3" w:rsidRDefault="005F486B" w:rsidP="00A24C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A512E3">
        <w:rPr>
          <w:rFonts w:ascii="Times New Roman" w:hAnsi="Times New Roman" w:cs="Times New Roman"/>
          <w:sz w:val="24"/>
          <w:szCs w:val="24"/>
        </w:rPr>
        <w:t>ример:</w:t>
      </w:r>
    </w:p>
    <w:p w14:paraId="65CCABE9" w14:textId="77777777" w:rsidR="00A032A0" w:rsidRPr="00A24C49" w:rsidRDefault="00A24C49" w:rsidP="00A24C49">
      <w:pPr>
        <w:tabs>
          <w:tab w:val="left" w:pos="567"/>
        </w:tabs>
        <w:spacing w:after="0" w:line="240" w:lineRule="auto"/>
        <w:ind w:firstLine="567"/>
        <w:jc w:val="both"/>
        <w:rPr>
          <w:rFonts w:ascii="Times New Roman" w:hAnsi="Times New Roman" w:cs="Times New Roman"/>
          <w:sz w:val="24"/>
          <w:szCs w:val="24"/>
        </w:rPr>
      </w:pPr>
      <w:r w:rsidRPr="00A24C49">
        <w:rPr>
          <w:rFonts w:ascii="Times New Roman" w:hAnsi="Times New Roman" w:cs="Times New Roman"/>
          <w:sz w:val="24"/>
          <w:szCs w:val="24"/>
        </w:rPr>
        <w:t>Иванов И.И., Степанов С.С. – проведение научно-исследовательских работ при поддержке_______, другие авторы заявили об отсутствии конфликта интересов. Или</w:t>
      </w:r>
      <w:proofErr w:type="gramStart"/>
      <w:r w:rsidRPr="00A24C49">
        <w:rPr>
          <w:rFonts w:ascii="Times New Roman" w:hAnsi="Times New Roman" w:cs="Times New Roman"/>
          <w:sz w:val="24"/>
          <w:szCs w:val="24"/>
        </w:rPr>
        <w:t xml:space="preserve">: </w:t>
      </w:r>
      <w:r w:rsidR="005F486B">
        <w:rPr>
          <w:rFonts w:ascii="Times New Roman" w:hAnsi="Times New Roman" w:cs="Times New Roman"/>
          <w:sz w:val="24"/>
          <w:szCs w:val="24"/>
        </w:rPr>
        <w:t>Не</w:t>
      </w:r>
      <w:proofErr w:type="gramEnd"/>
      <w:r w:rsidR="005F486B">
        <w:rPr>
          <w:rFonts w:ascii="Times New Roman" w:hAnsi="Times New Roman" w:cs="Times New Roman"/>
          <w:sz w:val="24"/>
          <w:szCs w:val="24"/>
        </w:rPr>
        <w:t xml:space="preserve"> заявлен</w:t>
      </w:r>
      <w:r w:rsidRPr="00A24C49">
        <w:rPr>
          <w:rFonts w:ascii="Times New Roman" w:hAnsi="Times New Roman" w:cs="Times New Roman"/>
          <w:sz w:val="24"/>
          <w:szCs w:val="24"/>
        </w:rPr>
        <w:t>.</w:t>
      </w:r>
    </w:p>
    <w:p w14:paraId="77EBE8F3" w14:textId="77777777" w:rsidR="00F0071C" w:rsidRPr="005F486B" w:rsidRDefault="00F0071C" w:rsidP="00A24C49">
      <w:pPr>
        <w:tabs>
          <w:tab w:val="left" w:pos="567"/>
        </w:tabs>
        <w:spacing w:after="0" w:line="240" w:lineRule="auto"/>
        <w:ind w:firstLine="567"/>
        <w:rPr>
          <w:rFonts w:ascii="Times New Roman" w:hAnsi="Times New Roman" w:cs="Times New Roman"/>
          <w:b/>
          <w:sz w:val="24"/>
          <w:szCs w:val="24"/>
        </w:rPr>
      </w:pPr>
      <w:r w:rsidRPr="00A75F89">
        <w:rPr>
          <w:rFonts w:ascii="Times New Roman" w:hAnsi="Times New Roman" w:cs="Times New Roman"/>
          <w:b/>
          <w:sz w:val="24"/>
          <w:szCs w:val="24"/>
          <w:lang w:val="en-US"/>
        </w:rPr>
        <w:t>Conflict</w:t>
      </w:r>
      <w:r w:rsidRPr="005F486B">
        <w:rPr>
          <w:rFonts w:ascii="Times New Roman" w:hAnsi="Times New Roman" w:cs="Times New Roman"/>
          <w:b/>
          <w:sz w:val="24"/>
          <w:szCs w:val="24"/>
        </w:rPr>
        <w:t xml:space="preserve"> </w:t>
      </w:r>
      <w:r w:rsidRPr="00A75F89">
        <w:rPr>
          <w:rFonts w:ascii="Times New Roman" w:hAnsi="Times New Roman" w:cs="Times New Roman"/>
          <w:b/>
          <w:sz w:val="24"/>
          <w:szCs w:val="24"/>
          <w:lang w:val="en-US"/>
        </w:rPr>
        <w:t>of</w:t>
      </w:r>
      <w:r w:rsidRPr="005F486B">
        <w:rPr>
          <w:rFonts w:ascii="Times New Roman" w:hAnsi="Times New Roman" w:cs="Times New Roman"/>
          <w:b/>
          <w:sz w:val="24"/>
          <w:szCs w:val="24"/>
        </w:rPr>
        <w:t xml:space="preserve"> </w:t>
      </w:r>
      <w:r w:rsidRPr="00A75F89">
        <w:rPr>
          <w:rFonts w:ascii="Times New Roman" w:hAnsi="Times New Roman" w:cs="Times New Roman"/>
          <w:b/>
          <w:sz w:val="24"/>
          <w:szCs w:val="24"/>
          <w:lang w:val="en-US"/>
        </w:rPr>
        <w:t>interests</w:t>
      </w:r>
    </w:p>
    <w:p w14:paraId="3054B447" w14:textId="1306AA86" w:rsidR="00A24C49" w:rsidRDefault="00A24C49" w:rsidP="00A24C49">
      <w:pPr>
        <w:tabs>
          <w:tab w:val="left" w:pos="567"/>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Перевод раздела Конфликт интересов на английский язык.</w:t>
      </w:r>
    </w:p>
    <w:p w14:paraId="01C88B49" w14:textId="77777777" w:rsidR="00E753F5" w:rsidRPr="00A24C49" w:rsidRDefault="00E753F5" w:rsidP="00A24C49">
      <w:pPr>
        <w:tabs>
          <w:tab w:val="left" w:pos="567"/>
        </w:tabs>
        <w:spacing w:after="0" w:line="240" w:lineRule="auto"/>
        <w:ind w:firstLine="567"/>
        <w:rPr>
          <w:rFonts w:ascii="Times New Roman" w:hAnsi="Times New Roman" w:cs="Times New Roman"/>
          <w:sz w:val="24"/>
          <w:szCs w:val="24"/>
        </w:rPr>
      </w:pPr>
    </w:p>
    <w:p w14:paraId="3C94E754" w14:textId="77777777" w:rsidR="0039097D" w:rsidRDefault="0039097D" w:rsidP="00A24C49">
      <w:pPr>
        <w:tabs>
          <w:tab w:val="left" w:pos="567"/>
        </w:tabs>
        <w:spacing w:after="0" w:line="240" w:lineRule="auto"/>
        <w:ind w:firstLine="567"/>
        <w:jc w:val="both"/>
        <w:rPr>
          <w:rFonts w:ascii="Times New Roman" w:hAnsi="Times New Roman" w:cs="Times New Roman"/>
          <w:sz w:val="24"/>
          <w:szCs w:val="24"/>
        </w:rPr>
      </w:pPr>
      <w:r w:rsidRPr="0039097D">
        <w:rPr>
          <w:rFonts w:ascii="Times New Roman" w:hAnsi="Times New Roman" w:cs="Times New Roman"/>
          <w:b/>
          <w:sz w:val="24"/>
          <w:szCs w:val="24"/>
        </w:rPr>
        <w:t xml:space="preserve">Выражение признательности </w:t>
      </w:r>
      <w:r>
        <w:rPr>
          <w:rFonts w:ascii="Times New Roman" w:hAnsi="Times New Roman" w:cs="Times New Roman"/>
          <w:sz w:val="24"/>
          <w:szCs w:val="24"/>
        </w:rPr>
        <w:t>(не обязательно)</w:t>
      </w:r>
    </w:p>
    <w:p w14:paraId="377B4BB2" w14:textId="77777777" w:rsidR="0039097D" w:rsidRPr="0039097D" w:rsidRDefault="00177B85" w:rsidP="00A24C49">
      <w:pPr>
        <w:tabs>
          <w:tab w:val="left" w:pos="567"/>
        </w:tabs>
        <w:spacing w:after="0" w:line="240" w:lineRule="auto"/>
        <w:ind w:firstLine="567"/>
        <w:jc w:val="both"/>
        <w:rPr>
          <w:rFonts w:ascii="Times New Roman" w:hAnsi="Times New Roman" w:cs="Times New Roman"/>
          <w:sz w:val="24"/>
          <w:szCs w:val="24"/>
        </w:rPr>
      </w:pPr>
      <w:r w:rsidRPr="00177B85">
        <w:rPr>
          <w:rFonts w:ascii="Times New Roman" w:hAnsi="Times New Roman" w:cs="Times New Roman"/>
          <w:sz w:val="24"/>
          <w:szCs w:val="24"/>
        </w:rPr>
        <w:t>В этом разделе следует выразить благодарность людям, которые помогали при работе над статьей</w:t>
      </w:r>
      <w:r>
        <w:rPr>
          <w:rFonts w:ascii="Times New Roman" w:hAnsi="Times New Roman" w:cs="Times New Roman"/>
          <w:sz w:val="24"/>
          <w:szCs w:val="24"/>
        </w:rPr>
        <w:t>. М</w:t>
      </w:r>
      <w:r w:rsidR="0039097D">
        <w:rPr>
          <w:rFonts w:ascii="Times New Roman" w:hAnsi="Times New Roman" w:cs="Times New Roman"/>
          <w:sz w:val="24"/>
          <w:szCs w:val="24"/>
        </w:rPr>
        <w:t>о</w:t>
      </w:r>
      <w:r>
        <w:rPr>
          <w:rFonts w:ascii="Times New Roman" w:hAnsi="Times New Roman" w:cs="Times New Roman"/>
          <w:sz w:val="24"/>
          <w:szCs w:val="24"/>
        </w:rPr>
        <w:t>жно</w:t>
      </w:r>
      <w:r w:rsidR="0039097D" w:rsidRPr="0039097D">
        <w:rPr>
          <w:rFonts w:ascii="Times New Roman" w:hAnsi="Times New Roman" w:cs="Times New Roman"/>
          <w:sz w:val="24"/>
          <w:szCs w:val="24"/>
        </w:rPr>
        <w:t xml:space="preserve"> выразить благодарность сотрудникам, не </w:t>
      </w:r>
      <w:r w:rsidR="0039097D">
        <w:rPr>
          <w:rFonts w:ascii="Times New Roman" w:hAnsi="Times New Roman" w:cs="Times New Roman"/>
          <w:sz w:val="24"/>
          <w:szCs w:val="24"/>
        </w:rPr>
        <w:t>вошедшим в авторский коллектив.</w:t>
      </w:r>
    </w:p>
    <w:p w14:paraId="1013BEC3" w14:textId="77777777" w:rsidR="00A512E3" w:rsidRDefault="0039097D" w:rsidP="00A24C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A512E3">
        <w:rPr>
          <w:rFonts w:ascii="Times New Roman" w:hAnsi="Times New Roman" w:cs="Times New Roman"/>
          <w:sz w:val="24"/>
          <w:szCs w:val="24"/>
        </w:rPr>
        <w:t>ример:</w:t>
      </w:r>
    </w:p>
    <w:p w14:paraId="608A032C" w14:textId="05941044" w:rsidR="0039097D" w:rsidRDefault="00A512E3" w:rsidP="00A24C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39097D" w:rsidRPr="0039097D">
        <w:rPr>
          <w:rFonts w:ascii="Times New Roman" w:hAnsi="Times New Roman" w:cs="Times New Roman"/>
          <w:sz w:val="24"/>
          <w:szCs w:val="24"/>
        </w:rPr>
        <w:t>ыражаем</w:t>
      </w:r>
      <w:r w:rsidR="0039097D">
        <w:rPr>
          <w:rFonts w:ascii="Times New Roman" w:hAnsi="Times New Roman" w:cs="Times New Roman"/>
          <w:sz w:val="24"/>
          <w:szCs w:val="24"/>
        </w:rPr>
        <w:t xml:space="preserve"> признательность Петровой М.И.</w:t>
      </w:r>
      <w:r w:rsidR="0039097D" w:rsidRPr="0039097D">
        <w:rPr>
          <w:rFonts w:ascii="Times New Roman" w:hAnsi="Times New Roman" w:cs="Times New Roman"/>
          <w:sz w:val="24"/>
          <w:szCs w:val="24"/>
        </w:rPr>
        <w:t xml:space="preserve"> за выполнение лабораторной части данного исследования; или: Кузнецову П.П. – за выполнение статистической обработки результатов.</w:t>
      </w:r>
    </w:p>
    <w:p w14:paraId="1C40C2A5" w14:textId="77777777" w:rsidR="00E753F5" w:rsidRPr="0039097D" w:rsidRDefault="00E753F5" w:rsidP="00A24C49">
      <w:pPr>
        <w:tabs>
          <w:tab w:val="left" w:pos="567"/>
        </w:tabs>
        <w:spacing w:after="0" w:line="240" w:lineRule="auto"/>
        <w:ind w:firstLine="567"/>
        <w:jc w:val="both"/>
        <w:rPr>
          <w:rFonts w:ascii="Times New Roman" w:hAnsi="Times New Roman" w:cs="Times New Roman"/>
          <w:sz w:val="24"/>
          <w:szCs w:val="24"/>
        </w:rPr>
      </w:pPr>
    </w:p>
    <w:p w14:paraId="29A8A200" w14:textId="77777777" w:rsidR="00F0071C" w:rsidRDefault="00F0071C" w:rsidP="00A24C49">
      <w:pPr>
        <w:tabs>
          <w:tab w:val="left" w:pos="567"/>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Список</w:t>
      </w:r>
      <w:r w:rsidRPr="0040771F">
        <w:rPr>
          <w:rFonts w:ascii="Times New Roman" w:hAnsi="Times New Roman" w:cs="Times New Roman"/>
          <w:b/>
          <w:sz w:val="24"/>
          <w:szCs w:val="24"/>
        </w:rPr>
        <w:t xml:space="preserve"> </w:t>
      </w:r>
      <w:r>
        <w:rPr>
          <w:rFonts w:ascii="Times New Roman" w:hAnsi="Times New Roman" w:cs="Times New Roman"/>
          <w:b/>
          <w:sz w:val="24"/>
          <w:szCs w:val="24"/>
        </w:rPr>
        <w:t>литературы</w:t>
      </w:r>
    </w:p>
    <w:p w14:paraId="578D29DD" w14:textId="64E08744" w:rsidR="00E753F5" w:rsidRDefault="00E753F5" w:rsidP="00E753F5">
      <w:pPr>
        <w:tabs>
          <w:tab w:val="left" w:pos="567"/>
        </w:tabs>
        <w:spacing w:after="0" w:line="240" w:lineRule="auto"/>
        <w:ind w:firstLine="567"/>
        <w:jc w:val="both"/>
        <w:rPr>
          <w:rFonts w:ascii="Times New Roman" w:hAnsi="Times New Roman" w:cs="Times New Roman"/>
          <w:sz w:val="24"/>
          <w:szCs w:val="24"/>
        </w:rPr>
      </w:pPr>
      <w:r w:rsidRPr="001D6707">
        <w:rPr>
          <w:rFonts w:ascii="Times New Roman" w:hAnsi="Times New Roman" w:cs="Times New Roman"/>
          <w:sz w:val="24"/>
          <w:szCs w:val="24"/>
        </w:rPr>
        <w:t xml:space="preserve">Включает только источники, использованные при подготовке статьи, оформленные в соответствии со стандартом, </w:t>
      </w:r>
      <w:r>
        <w:rPr>
          <w:rFonts w:ascii="Times New Roman" w:hAnsi="Times New Roman" w:cs="Times New Roman"/>
          <w:sz w:val="24"/>
          <w:szCs w:val="24"/>
        </w:rPr>
        <w:t>указанном ниже.</w:t>
      </w:r>
    </w:p>
    <w:p w14:paraId="10FC6FA2" w14:textId="77777777" w:rsidR="00E753F5" w:rsidRPr="00177B85" w:rsidRDefault="00E753F5" w:rsidP="00E753F5">
      <w:pPr>
        <w:tabs>
          <w:tab w:val="left" w:pos="567"/>
        </w:tabs>
        <w:spacing w:after="0" w:line="240" w:lineRule="auto"/>
        <w:ind w:firstLine="567"/>
        <w:jc w:val="both"/>
        <w:rPr>
          <w:rFonts w:ascii="Times New Roman" w:hAnsi="Times New Roman" w:cs="Times New Roman"/>
          <w:sz w:val="24"/>
          <w:szCs w:val="24"/>
        </w:rPr>
      </w:pPr>
      <w:proofErr w:type="spellStart"/>
      <w:r w:rsidRPr="00FC6AF5">
        <w:rPr>
          <w:rFonts w:ascii="Times New Roman" w:hAnsi="Times New Roman" w:cs="Times New Roman"/>
          <w:b/>
          <w:sz w:val="24"/>
          <w:szCs w:val="24"/>
        </w:rPr>
        <w:t>Самоцитирование</w:t>
      </w:r>
      <w:proofErr w:type="spellEnd"/>
      <w:r w:rsidRPr="00FC6AF5">
        <w:rPr>
          <w:rFonts w:ascii="Times New Roman" w:hAnsi="Times New Roman" w:cs="Times New Roman"/>
          <w:b/>
          <w:sz w:val="24"/>
          <w:szCs w:val="24"/>
        </w:rPr>
        <w:t>, как и цитирование других авторов, должно быть обоснованным и соответствовать тематике и задачам научной работы.</w:t>
      </w:r>
      <w:r w:rsidRPr="00177B85">
        <w:rPr>
          <w:rFonts w:ascii="Times New Roman" w:hAnsi="Times New Roman" w:cs="Times New Roman"/>
          <w:sz w:val="24"/>
          <w:szCs w:val="24"/>
        </w:rPr>
        <w:t xml:space="preserve"> В соответствии с этикой научных публикаций степень </w:t>
      </w:r>
      <w:proofErr w:type="spellStart"/>
      <w:r w:rsidRPr="00177B85">
        <w:rPr>
          <w:rFonts w:ascii="Times New Roman" w:hAnsi="Times New Roman" w:cs="Times New Roman"/>
          <w:sz w:val="24"/>
          <w:szCs w:val="24"/>
        </w:rPr>
        <w:t>самоцит</w:t>
      </w:r>
      <w:r>
        <w:rPr>
          <w:rFonts w:ascii="Times New Roman" w:hAnsi="Times New Roman" w:cs="Times New Roman"/>
          <w:sz w:val="24"/>
          <w:szCs w:val="24"/>
        </w:rPr>
        <w:t>ирования</w:t>
      </w:r>
      <w:proofErr w:type="spellEnd"/>
      <w:r>
        <w:rPr>
          <w:rFonts w:ascii="Times New Roman" w:hAnsi="Times New Roman" w:cs="Times New Roman"/>
          <w:sz w:val="24"/>
          <w:szCs w:val="24"/>
        </w:rPr>
        <w:t xml:space="preserve"> не должна превышать 10 </w:t>
      </w:r>
      <w:r w:rsidRPr="00177B85">
        <w:rPr>
          <w:rFonts w:ascii="Times New Roman" w:hAnsi="Times New Roman" w:cs="Times New Roman"/>
          <w:sz w:val="24"/>
          <w:szCs w:val="24"/>
        </w:rPr>
        <w:t>%.</w:t>
      </w:r>
    </w:p>
    <w:p w14:paraId="14B2232F" w14:textId="3F535E1D" w:rsidR="00E753F5" w:rsidRPr="001D6707" w:rsidRDefault="00E753F5" w:rsidP="00E753F5">
      <w:pPr>
        <w:tabs>
          <w:tab w:val="left" w:pos="567"/>
        </w:tabs>
        <w:spacing w:after="0" w:line="240" w:lineRule="auto"/>
        <w:ind w:firstLine="567"/>
        <w:jc w:val="both"/>
        <w:rPr>
          <w:rFonts w:ascii="Times New Roman" w:hAnsi="Times New Roman" w:cs="Times New Roman"/>
          <w:sz w:val="24"/>
          <w:szCs w:val="24"/>
        </w:rPr>
      </w:pPr>
      <w:r w:rsidRPr="00177B85">
        <w:rPr>
          <w:rFonts w:ascii="Times New Roman" w:hAnsi="Times New Roman" w:cs="Times New Roman"/>
          <w:sz w:val="24"/>
          <w:szCs w:val="24"/>
        </w:rPr>
        <w:t>Не менее 80</w:t>
      </w:r>
      <w:r>
        <w:rPr>
          <w:rFonts w:ascii="Times New Roman" w:hAnsi="Times New Roman" w:cs="Times New Roman"/>
          <w:sz w:val="24"/>
          <w:szCs w:val="24"/>
        </w:rPr>
        <w:t> </w:t>
      </w:r>
      <w:r w:rsidRPr="00177B85">
        <w:rPr>
          <w:rFonts w:ascii="Times New Roman" w:hAnsi="Times New Roman" w:cs="Times New Roman"/>
          <w:sz w:val="24"/>
          <w:szCs w:val="24"/>
        </w:rPr>
        <w:t xml:space="preserve">% источников в списке должны быть из </w:t>
      </w:r>
      <w:r w:rsidRPr="00265736">
        <w:rPr>
          <w:rFonts w:ascii="Times New Roman" w:hAnsi="Times New Roman" w:cs="Times New Roman"/>
          <w:b/>
          <w:sz w:val="24"/>
          <w:szCs w:val="24"/>
        </w:rPr>
        <w:t>опубликованных в течение последних 10 лет</w:t>
      </w:r>
      <w:r w:rsidRPr="00177B85">
        <w:rPr>
          <w:rFonts w:ascii="Times New Roman" w:hAnsi="Times New Roman" w:cs="Times New Roman"/>
          <w:sz w:val="24"/>
          <w:szCs w:val="24"/>
        </w:rPr>
        <w:t xml:space="preserve">. В списке литературы должны содержаться источники, индексируемые в отечественных и международных базах данных (РИНЦ, </w:t>
      </w:r>
      <w:proofErr w:type="spellStart"/>
      <w:r w:rsidRPr="00177B85">
        <w:rPr>
          <w:rFonts w:ascii="Times New Roman" w:hAnsi="Times New Roman" w:cs="Times New Roman"/>
          <w:sz w:val="24"/>
          <w:szCs w:val="24"/>
        </w:rPr>
        <w:t>Scopus</w:t>
      </w:r>
      <w:proofErr w:type="spellEnd"/>
      <w:r w:rsidRPr="00177B85">
        <w:rPr>
          <w:rFonts w:ascii="Times New Roman" w:hAnsi="Times New Roman" w:cs="Times New Roman"/>
          <w:sz w:val="24"/>
          <w:szCs w:val="24"/>
        </w:rPr>
        <w:t xml:space="preserve">, Web </w:t>
      </w:r>
      <w:proofErr w:type="spellStart"/>
      <w:r w:rsidRPr="00177B85">
        <w:rPr>
          <w:rFonts w:ascii="Times New Roman" w:hAnsi="Times New Roman" w:cs="Times New Roman"/>
          <w:sz w:val="24"/>
          <w:szCs w:val="24"/>
        </w:rPr>
        <w:t>оf</w:t>
      </w:r>
      <w:proofErr w:type="spellEnd"/>
      <w:r w:rsidRPr="00177B85">
        <w:rPr>
          <w:rFonts w:ascii="Times New Roman" w:hAnsi="Times New Roman" w:cs="Times New Roman"/>
          <w:sz w:val="24"/>
          <w:szCs w:val="24"/>
        </w:rPr>
        <w:t xml:space="preserve"> Science). Состав цитирования должен отражать реальный вклад представителей различных стран в изучение проблемы.</w:t>
      </w:r>
    </w:p>
    <w:p w14:paraId="70F393F0" w14:textId="77777777" w:rsidR="00177B85" w:rsidRPr="00177B85" w:rsidRDefault="00177B85" w:rsidP="00A24C49">
      <w:pPr>
        <w:tabs>
          <w:tab w:val="left" w:pos="567"/>
        </w:tabs>
        <w:spacing w:after="0" w:line="240" w:lineRule="auto"/>
        <w:ind w:firstLine="567"/>
        <w:jc w:val="both"/>
        <w:rPr>
          <w:rFonts w:ascii="Times New Roman" w:hAnsi="Times New Roman" w:cs="Times New Roman"/>
          <w:sz w:val="24"/>
          <w:szCs w:val="24"/>
        </w:rPr>
      </w:pPr>
      <w:r w:rsidRPr="00177B85">
        <w:rPr>
          <w:rFonts w:ascii="Times New Roman" w:hAnsi="Times New Roman" w:cs="Times New Roman"/>
          <w:sz w:val="24"/>
          <w:szCs w:val="24"/>
        </w:rPr>
        <w:t xml:space="preserve">В список литературы </w:t>
      </w:r>
      <w:r w:rsidR="00265736" w:rsidRPr="00265736">
        <w:rPr>
          <w:rFonts w:ascii="Times New Roman" w:hAnsi="Times New Roman" w:cs="Times New Roman"/>
          <w:b/>
          <w:sz w:val="24"/>
          <w:szCs w:val="24"/>
        </w:rPr>
        <w:t>не включаются</w:t>
      </w:r>
      <w:r w:rsidRPr="00177B85">
        <w:rPr>
          <w:rFonts w:ascii="Times New Roman" w:hAnsi="Times New Roman" w:cs="Times New Roman"/>
          <w:sz w:val="24"/>
          <w:szCs w:val="24"/>
        </w:rPr>
        <w:t xml:space="preserve"> неопубликованные работы, учебники, учебные пособия и тезисы материалов конференций, ведомственные издания и инструкции, статистические отчеты, государственные документы, статьи в общественно-политических газетах и журналах, ГОСТы,</w:t>
      </w:r>
      <w:r w:rsidR="00265736">
        <w:rPr>
          <w:rFonts w:ascii="Times New Roman" w:hAnsi="Times New Roman" w:cs="Times New Roman"/>
          <w:sz w:val="24"/>
          <w:szCs w:val="24"/>
        </w:rPr>
        <w:t xml:space="preserve"> ТУ, авторефераты и диссертации</w:t>
      </w:r>
      <w:r w:rsidRPr="00177B85">
        <w:rPr>
          <w:rFonts w:ascii="Times New Roman" w:hAnsi="Times New Roman" w:cs="Times New Roman"/>
          <w:sz w:val="24"/>
          <w:szCs w:val="24"/>
        </w:rPr>
        <w:t>. При необходимости на подобные ресурсы можно сослаться в тексте статьи.</w:t>
      </w:r>
    </w:p>
    <w:p w14:paraId="49504920" w14:textId="551D30B4" w:rsidR="00177B85" w:rsidRDefault="00177B85" w:rsidP="00A24C49">
      <w:pPr>
        <w:tabs>
          <w:tab w:val="left" w:pos="567"/>
        </w:tabs>
        <w:spacing w:after="0" w:line="240" w:lineRule="auto"/>
        <w:ind w:firstLine="567"/>
        <w:jc w:val="both"/>
        <w:rPr>
          <w:rFonts w:ascii="Times New Roman" w:hAnsi="Times New Roman" w:cs="Times New Roman"/>
          <w:sz w:val="24"/>
          <w:szCs w:val="24"/>
        </w:rPr>
      </w:pPr>
      <w:r w:rsidRPr="00177B85">
        <w:rPr>
          <w:rFonts w:ascii="Times New Roman" w:hAnsi="Times New Roman" w:cs="Times New Roman"/>
          <w:sz w:val="24"/>
          <w:szCs w:val="24"/>
        </w:rPr>
        <w:t>Отсутствие цитирования иностранных авторов, а также отсутствие цитирования литературы, опубликованной за последние два-три года, снижают шансы рукописи на опубликование.</w:t>
      </w:r>
      <w:r w:rsidR="00265736">
        <w:rPr>
          <w:rFonts w:ascii="Times New Roman" w:hAnsi="Times New Roman" w:cs="Times New Roman"/>
          <w:sz w:val="24"/>
          <w:szCs w:val="24"/>
        </w:rPr>
        <w:t xml:space="preserve"> </w:t>
      </w:r>
      <w:r w:rsidRPr="00177B85">
        <w:rPr>
          <w:rFonts w:ascii="Times New Roman" w:hAnsi="Times New Roman" w:cs="Times New Roman"/>
          <w:sz w:val="24"/>
          <w:szCs w:val="24"/>
        </w:rPr>
        <w:t>Приветствуется цитирование публикаций из журнала «М</w:t>
      </w:r>
      <w:r w:rsidR="00265736">
        <w:rPr>
          <w:rFonts w:ascii="Times New Roman" w:hAnsi="Times New Roman" w:cs="Times New Roman"/>
          <w:sz w:val="24"/>
          <w:szCs w:val="24"/>
        </w:rPr>
        <w:t>агарач». Виноградарство и виноде</w:t>
      </w:r>
      <w:r w:rsidR="00293557">
        <w:rPr>
          <w:rFonts w:ascii="Times New Roman" w:hAnsi="Times New Roman" w:cs="Times New Roman"/>
          <w:sz w:val="24"/>
          <w:szCs w:val="24"/>
        </w:rPr>
        <w:t>лие»</w:t>
      </w:r>
      <w:r w:rsidR="00265736">
        <w:rPr>
          <w:rFonts w:ascii="Times New Roman" w:hAnsi="Times New Roman" w:cs="Times New Roman"/>
          <w:sz w:val="24"/>
          <w:szCs w:val="24"/>
        </w:rPr>
        <w:t>.</w:t>
      </w:r>
    </w:p>
    <w:p w14:paraId="23A6932D" w14:textId="590D771B" w:rsidR="00E753F5" w:rsidRDefault="00181D95" w:rsidP="00E753F5">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Список литературы ф</w:t>
      </w:r>
      <w:r w:rsidR="00E753F5" w:rsidRPr="00177B85">
        <w:rPr>
          <w:rFonts w:ascii="Times New Roman" w:hAnsi="Times New Roman" w:cs="Times New Roman"/>
          <w:sz w:val="24"/>
          <w:szCs w:val="24"/>
        </w:rPr>
        <w:t xml:space="preserve">ормируется по мере цитирования в тексте статьи. </w:t>
      </w:r>
      <w:r w:rsidR="00E753F5">
        <w:rPr>
          <w:rFonts w:ascii="Times New Roman" w:hAnsi="Times New Roman" w:cs="Times New Roman"/>
          <w:sz w:val="24"/>
          <w:szCs w:val="24"/>
        </w:rPr>
        <w:t>К</w:t>
      </w:r>
      <w:r w:rsidR="00E753F5" w:rsidRPr="00177B85">
        <w:rPr>
          <w:rFonts w:ascii="Times New Roman" w:hAnsi="Times New Roman" w:cs="Times New Roman"/>
          <w:sz w:val="24"/>
          <w:szCs w:val="24"/>
        </w:rPr>
        <w:t xml:space="preserve">аждый источник </w:t>
      </w:r>
      <w:r w:rsidR="00E753F5">
        <w:rPr>
          <w:rFonts w:ascii="Times New Roman" w:hAnsi="Times New Roman" w:cs="Times New Roman"/>
          <w:sz w:val="24"/>
          <w:szCs w:val="24"/>
        </w:rPr>
        <w:t xml:space="preserve">в списке литературы </w:t>
      </w:r>
      <w:r w:rsidR="00E753F5" w:rsidRPr="00177B85">
        <w:rPr>
          <w:rFonts w:ascii="Times New Roman" w:hAnsi="Times New Roman" w:cs="Times New Roman"/>
          <w:sz w:val="24"/>
          <w:szCs w:val="24"/>
        </w:rPr>
        <w:t xml:space="preserve">следует помещать с новой строки под </w:t>
      </w:r>
      <w:r w:rsidR="00E753F5">
        <w:rPr>
          <w:rFonts w:ascii="Times New Roman" w:hAnsi="Times New Roman" w:cs="Times New Roman"/>
          <w:sz w:val="24"/>
          <w:szCs w:val="24"/>
        </w:rPr>
        <w:t xml:space="preserve">следующим </w:t>
      </w:r>
      <w:r w:rsidR="00E753F5" w:rsidRPr="00177B85">
        <w:rPr>
          <w:rFonts w:ascii="Times New Roman" w:hAnsi="Times New Roman" w:cs="Times New Roman"/>
          <w:sz w:val="24"/>
          <w:szCs w:val="24"/>
        </w:rPr>
        <w:t>порядковым номером.</w:t>
      </w:r>
      <w:r w:rsidR="00E753F5">
        <w:rPr>
          <w:rFonts w:ascii="Times New Roman" w:hAnsi="Times New Roman" w:cs="Times New Roman"/>
          <w:sz w:val="24"/>
          <w:szCs w:val="24"/>
        </w:rPr>
        <w:t xml:space="preserve"> </w:t>
      </w:r>
    </w:p>
    <w:p w14:paraId="4868DBBF" w14:textId="3056F9D6" w:rsidR="00E753F5" w:rsidRPr="0019128C" w:rsidRDefault="00E753F5" w:rsidP="00E753F5">
      <w:pPr>
        <w:tabs>
          <w:tab w:val="left" w:pos="567"/>
        </w:tabs>
        <w:spacing w:after="0" w:line="240" w:lineRule="auto"/>
        <w:ind w:firstLine="567"/>
        <w:jc w:val="both"/>
        <w:rPr>
          <w:rFonts w:ascii="Times New Roman" w:hAnsi="Times New Roman" w:cs="Times New Roman"/>
          <w:b/>
          <w:sz w:val="24"/>
          <w:szCs w:val="24"/>
        </w:rPr>
      </w:pPr>
      <w:r w:rsidRPr="00177B85">
        <w:rPr>
          <w:rFonts w:ascii="Times New Roman" w:hAnsi="Times New Roman" w:cs="Times New Roman"/>
          <w:sz w:val="24"/>
          <w:szCs w:val="24"/>
        </w:rPr>
        <w:t xml:space="preserve">В библиографическом описании каждого источника должны быть представлены </w:t>
      </w:r>
      <w:r w:rsidRPr="00265736">
        <w:rPr>
          <w:rFonts w:ascii="Times New Roman" w:hAnsi="Times New Roman" w:cs="Times New Roman"/>
          <w:b/>
          <w:sz w:val="24"/>
          <w:szCs w:val="24"/>
        </w:rPr>
        <w:t>все авторы</w:t>
      </w:r>
      <w:r w:rsidRPr="00177B85">
        <w:rPr>
          <w:rFonts w:ascii="Times New Roman" w:hAnsi="Times New Roman" w:cs="Times New Roman"/>
          <w:sz w:val="24"/>
          <w:szCs w:val="24"/>
        </w:rPr>
        <w:t>. Недопустимо сокращать название статьи</w:t>
      </w:r>
      <w:r>
        <w:rPr>
          <w:rFonts w:ascii="Times New Roman" w:hAnsi="Times New Roman" w:cs="Times New Roman"/>
          <w:sz w:val="24"/>
          <w:szCs w:val="24"/>
        </w:rPr>
        <w:t>, журнала</w:t>
      </w:r>
      <w:r w:rsidRPr="00177B85">
        <w:rPr>
          <w:rFonts w:ascii="Times New Roman" w:hAnsi="Times New Roman" w:cs="Times New Roman"/>
          <w:sz w:val="24"/>
          <w:szCs w:val="24"/>
        </w:rPr>
        <w:t>.</w:t>
      </w:r>
      <w:r>
        <w:rPr>
          <w:rFonts w:ascii="Times New Roman" w:hAnsi="Times New Roman" w:cs="Times New Roman"/>
          <w:sz w:val="24"/>
          <w:szCs w:val="24"/>
        </w:rPr>
        <w:t xml:space="preserve"> Выходные данные приводятся в следующем формате: </w:t>
      </w:r>
      <w:proofErr w:type="spellStart"/>
      <w:proofErr w:type="gramStart"/>
      <w:r>
        <w:rPr>
          <w:rFonts w:ascii="Times New Roman" w:hAnsi="Times New Roman" w:cs="Times New Roman"/>
          <w:sz w:val="24"/>
          <w:szCs w:val="24"/>
        </w:rPr>
        <w:t>год;том</w:t>
      </w:r>
      <w:proofErr w:type="spellEnd"/>
      <w:proofErr w:type="gramEnd"/>
      <w:r>
        <w:rPr>
          <w:rFonts w:ascii="Times New Roman" w:hAnsi="Times New Roman" w:cs="Times New Roman"/>
          <w:sz w:val="24"/>
          <w:szCs w:val="24"/>
        </w:rPr>
        <w:t>(номер):</w:t>
      </w:r>
      <w:r w:rsidR="00F73841">
        <w:rPr>
          <w:rFonts w:ascii="Times New Roman" w:hAnsi="Times New Roman" w:cs="Times New Roman"/>
          <w:sz w:val="24"/>
          <w:szCs w:val="24"/>
        </w:rPr>
        <w:t>первая страница</w:t>
      </w:r>
      <w:r>
        <w:rPr>
          <w:rFonts w:ascii="Times New Roman" w:hAnsi="Times New Roman" w:cs="Times New Roman"/>
          <w:sz w:val="24"/>
          <w:szCs w:val="24"/>
        </w:rPr>
        <w:t>-</w:t>
      </w:r>
      <w:r w:rsidR="00F73841">
        <w:rPr>
          <w:rFonts w:ascii="Times New Roman" w:hAnsi="Times New Roman" w:cs="Times New Roman"/>
          <w:sz w:val="24"/>
          <w:szCs w:val="24"/>
        </w:rPr>
        <w:t xml:space="preserve">последняя </w:t>
      </w:r>
      <w:r>
        <w:rPr>
          <w:rFonts w:ascii="Times New Roman" w:hAnsi="Times New Roman" w:cs="Times New Roman"/>
          <w:sz w:val="24"/>
          <w:szCs w:val="24"/>
        </w:rPr>
        <w:t>стр</w:t>
      </w:r>
      <w:r w:rsidR="00F73841">
        <w:rPr>
          <w:rFonts w:ascii="Times New Roman" w:hAnsi="Times New Roman" w:cs="Times New Roman"/>
          <w:sz w:val="24"/>
          <w:szCs w:val="24"/>
        </w:rPr>
        <w:t>аница</w:t>
      </w:r>
      <w:r>
        <w:rPr>
          <w:rFonts w:ascii="Times New Roman" w:hAnsi="Times New Roman" w:cs="Times New Roman"/>
          <w:sz w:val="24"/>
          <w:szCs w:val="24"/>
        </w:rPr>
        <w:t xml:space="preserve">. </w:t>
      </w:r>
      <w:r w:rsidRPr="00177B85">
        <w:rPr>
          <w:rFonts w:ascii="Times New Roman" w:hAnsi="Times New Roman" w:cs="Times New Roman"/>
          <w:sz w:val="24"/>
          <w:szCs w:val="24"/>
        </w:rPr>
        <w:t xml:space="preserve">Если у цитируемой статьи или книги есть цифровой идентификатор </w:t>
      </w:r>
      <w:r w:rsidRPr="0019128C">
        <w:rPr>
          <w:rFonts w:ascii="Times New Roman" w:hAnsi="Times New Roman" w:cs="Times New Roman"/>
          <w:b/>
          <w:sz w:val="24"/>
          <w:szCs w:val="24"/>
        </w:rPr>
        <w:t>DOI, то он обязательно указывается после выходных данных.</w:t>
      </w:r>
    </w:p>
    <w:p w14:paraId="5BE24840" w14:textId="77777777" w:rsidR="00E753F5" w:rsidRDefault="00E753F5" w:rsidP="00A24C49">
      <w:pPr>
        <w:tabs>
          <w:tab w:val="left" w:pos="567"/>
        </w:tabs>
        <w:spacing w:after="0" w:line="240" w:lineRule="auto"/>
        <w:ind w:firstLine="567"/>
        <w:jc w:val="both"/>
        <w:rPr>
          <w:rFonts w:ascii="Times New Roman" w:hAnsi="Times New Roman" w:cs="Times New Roman"/>
          <w:sz w:val="24"/>
          <w:szCs w:val="24"/>
        </w:rPr>
      </w:pPr>
    </w:p>
    <w:p w14:paraId="28122B97" w14:textId="77777777" w:rsidR="00265736" w:rsidRPr="00B02174" w:rsidRDefault="00265736" w:rsidP="00A24C49">
      <w:pPr>
        <w:tabs>
          <w:tab w:val="left" w:pos="567"/>
        </w:tabs>
        <w:spacing w:after="0" w:line="240" w:lineRule="auto"/>
        <w:ind w:firstLine="567"/>
        <w:jc w:val="both"/>
        <w:rPr>
          <w:rFonts w:ascii="Times New Roman" w:hAnsi="Times New Roman" w:cs="Times New Roman"/>
          <w:sz w:val="24"/>
          <w:szCs w:val="24"/>
        </w:rPr>
      </w:pPr>
      <w:r w:rsidRPr="00B02174">
        <w:rPr>
          <w:rFonts w:ascii="Times New Roman" w:hAnsi="Times New Roman" w:cs="Times New Roman"/>
          <w:sz w:val="24"/>
          <w:szCs w:val="24"/>
        </w:rPr>
        <w:t>Примеры</w:t>
      </w:r>
      <w:r w:rsidR="00B02174" w:rsidRPr="00B02174">
        <w:rPr>
          <w:rFonts w:ascii="Times New Roman" w:hAnsi="Times New Roman" w:cs="Times New Roman"/>
          <w:sz w:val="24"/>
          <w:szCs w:val="24"/>
        </w:rPr>
        <w:t xml:space="preserve"> оформления</w:t>
      </w:r>
      <w:r w:rsidRPr="00B02174">
        <w:rPr>
          <w:rFonts w:ascii="Times New Roman" w:hAnsi="Times New Roman" w:cs="Times New Roman"/>
          <w:sz w:val="24"/>
          <w:szCs w:val="24"/>
        </w:rPr>
        <w:t>:</w:t>
      </w:r>
    </w:p>
    <w:p w14:paraId="5C1F1499" w14:textId="77777777" w:rsidR="00265736" w:rsidRDefault="00C97851" w:rsidP="00265736">
      <w:pPr>
        <w:pStyle w:val="a3"/>
        <w:numPr>
          <w:ilvl w:val="0"/>
          <w:numId w:val="5"/>
        </w:numPr>
        <w:tabs>
          <w:tab w:val="left" w:pos="567"/>
        </w:tabs>
        <w:spacing w:after="0" w:line="240" w:lineRule="auto"/>
        <w:ind w:left="0" w:firstLine="567"/>
        <w:jc w:val="both"/>
        <w:rPr>
          <w:rFonts w:ascii="Times New Roman" w:hAnsi="Times New Roman" w:cs="Times New Roman"/>
          <w:sz w:val="24"/>
          <w:szCs w:val="24"/>
        </w:rPr>
      </w:pPr>
      <w:r w:rsidRPr="00C97851">
        <w:rPr>
          <w:rFonts w:ascii="Times New Roman" w:hAnsi="Times New Roman" w:cs="Times New Roman"/>
          <w:b/>
          <w:sz w:val="24"/>
          <w:szCs w:val="24"/>
        </w:rPr>
        <w:t>Статья с одним автором</w:t>
      </w:r>
      <w:r>
        <w:rPr>
          <w:rFonts w:ascii="Times New Roman" w:hAnsi="Times New Roman" w:cs="Times New Roman"/>
          <w:sz w:val="24"/>
          <w:szCs w:val="24"/>
        </w:rPr>
        <w:t xml:space="preserve">: </w:t>
      </w:r>
      <w:proofErr w:type="spellStart"/>
      <w:r w:rsidR="00265736" w:rsidRPr="00265736">
        <w:rPr>
          <w:rFonts w:ascii="Times New Roman" w:hAnsi="Times New Roman" w:cs="Times New Roman"/>
          <w:sz w:val="24"/>
          <w:szCs w:val="24"/>
        </w:rPr>
        <w:t>Васылык</w:t>
      </w:r>
      <w:proofErr w:type="spellEnd"/>
      <w:r w:rsidR="00265736" w:rsidRPr="00265736">
        <w:rPr>
          <w:rFonts w:ascii="Times New Roman" w:hAnsi="Times New Roman" w:cs="Times New Roman"/>
          <w:sz w:val="24"/>
          <w:szCs w:val="24"/>
        </w:rPr>
        <w:t xml:space="preserve"> И.А. Оценка устойчивости к морозу в синтетических популяциях крымских автохтонных сортов винограда // Плодоводство и виноградарство Юга России. 2022;74(2):75-88. DOI 10.30679/2219-5335-2022-2-74-75-88.</w:t>
      </w:r>
    </w:p>
    <w:p w14:paraId="2F661C22" w14:textId="77777777" w:rsidR="00265736" w:rsidRDefault="00C97851" w:rsidP="00934813">
      <w:pPr>
        <w:pStyle w:val="a3"/>
        <w:numPr>
          <w:ilvl w:val="0"/>
          <w:numId w:val="5"/>
        </w:numPr>
        <w:tabs>
          <w:tab w:val="left" w:pos="567"/>
        </w:tabs>
        <w:spacing w:after="0" w:line="240" w:lineRule="auto"/>
        <w:ind w:left="0" w:firstLine="567"/>
        <w:jc w:val="both"/>
        <w:rPr>
          <w:rFonts w:ascii="Times New Roman" w:hAnsi="Times New Roman" w:cs="Times New Roman"/>
          <w:sz w:val="24"/>
          <w:szCs w:val="24"/>
        </w:rPr>
      </w:pPr>
      <w:r w:rsidRPr="00C97851">
        <w:rPr>
          <w:rFonts w:ascii="Times New Roman" w:hAnsi="Times New Roman" w:cs="Times New Roman"/>
          <w:b/>
          <w:sz w:val="24"/>
          <w:szCs w:val="24"/>
        </w:rPr>
        <w:t>Статья</w:t>
      </w:r>
      <w:r w:rsidRPr="00C97851">
        <w:rPr>
          <w:rFonts w:ascii="Times New Roman" w:hAnsi="Times New Roman" w:cs="Times New Roman"/>
          <w:b/>
          <w:sz w:val="24"/>
          <w:szCs w:val="24"/>
          <w:lang w:val="en-US"/>
        </w:rPr>
        <w:t xml:space="preserve"> </w:t>
      </w:r>
      <w:r w:rsidRPr="00C97851">
        <w:rPr>
          <w:rFonts w:ascii="Times New Roman" w:hAnsi="Times New Roman" w:cs="Times New Roman"/>
          <w:b/>
          <w:sz w:val="24"/>
          <w:szCs w:val="24"/>
        </w:rPr>
        <w:t>с</w:t>
      </w:r>
      <w:r w:rsidRPr="00C97851">
        <w:rPr>
          <w:rFonts w:ascii="Times New Roman" w:hAnsi="Times New Roman" w:cs="Times New Roman"/>
          <w:b/>
          <w:sz w:val="24"/>
          <w:szCs w:val="24"/>
          <w:lang w:val="en-US"/>
        </w:rPr>
        <w:t xml:space="preserve"> </w:t>
      </w:r>
      <w:r w:rsidRPr="00C97851">
        <w:rPr>
          <w:rFonts w:ascii="Times New Roman" w:hAnsi="Times New Roman" w:cs="Times New Roman"/>
          <w:b/>
          <w:sz w:val="24"/>
          <w:szCs w:val="24"/>
        </w:rPr>
        <w:t>несколькими</w:t>
      </w:r>
      <w:r w:rsidRPr="00C97851">
        <w:rPr>
          <w:rFonts w:ascii="Times New Roman" w:hAnsi="Times New Roman" w:cs="Times New Roman"/>
          <w:b/>
          <w:sz w:val="24"/>
          <w:szCs w:val="24"/>
          <w:lang w:val="en-US"/>
        </w:rPr>
        <w:t xml:space="preserve"> </w:t>
      </w:r>
      <w:r w:rsidRPr="00C97851">
        <w:rPr>
          <w:rFonts w:ascii="Times New Roman" w:hAnsi="Times New Roman" w:cs="Times New Roman"/>
          <w:b/>
          <w:sz w:val="24"/>
          <w:szCs w:val="24"/>
        </w:rPr>
        <w:t>авторами</w:t>
      </w:r>
      <w:r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Angelini</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E</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Clair</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D</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Borgo</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M</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Bertaccini</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A</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Boudon</w:t>
      </w:r>
      <w:r w:rsidR="00934813" w:rsidRPr="00C97851">
        <w:rPr>
          <w:rFonts w:ascii="Times New Roman" w:hAnsi="Times New Roman" w:cs="Times New Roman"/>
          <w:sz w:val="24"/>
          <w:szCs w:val="24"/>
          <w:lang w:val="en-US"/>
        </w:rPr>
        <w:t>-</w:t>
      </w:r>
      <w:r w:rsidR="00934813" w:rsidRPr="00934813">
        <w:rPr>
          <w:rFonts w:ascii="Times New Roman" w:hAnsi="Times New Roman" w:cs="Times New Roman"/>
          <w:sz w:val="24"/>
          <w:szCs w:val="24"/>
          <w:lang w:val="en-US"/>
        </w:rPr>
        <w:t>Padieu</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E</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Flavescence</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dor</w:t>
      </w:r>
      <w:r w:rsidR="00934813" w:rsidRPr="00C97851">
        <w:rPr>
          <w:rFonts w:ascii="Times New Roman" w:hAnsi="Times New Roman" w:cs="Times New Roman"/>
          <w:sz w:val="24"/>
          <w:szCs w:val="24"/>
          <w:lang w:val="en-US"/>
        </w:rPr>
        <w:t>é</w:t>
      </w:r>
      <w:r w:rsidR="00934813" w:rsidRPr="00934813">
        <w:rPr>
          <w:rFonts w:ascii="Times New Roman" w:hAnsi="Times New Roman" w:cs="Times New Roman"/>
          <w:sz w:val="24"/>
          <w:szCs w:val="24"/>
          <w:lang w:val="en-US"/>
        </w:rPr>
        <w:t>e</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in</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France</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and</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Italy</w:t>
      </w:r>
      <w:r w:rsidR="00934813" w:rsidRPr="00C97851">
        <w:rPr>
          <w:rFonts w:ascii="Times New Roman" w:hAnsi="Times New Roman" w:cs="Times New Roman"/>
          <w:sz w:val="24"/>
          <w:szCs w:val="24"/>
          <w:lang w:val="en-US"/>
        </w:rPr>
        <w:t xml:space="preserve"> – </w:t>
      </w:r>
      <w:r w:rsidR="00934813" w:rsidRPr="00934813">
        <w:rPr>
          <w:rFonts w:ascii="Times New Roman" w:hAnsi="Times New Roman" w:cs="Times New Roman"/>
          <w:sz w:val="24"/>
          <w:szCs w:val="24"/>
          <w:lang w:val="en-US"/>
        </w:rPr>
        <w:t>Occurrence</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of</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closely</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related</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phytoplasma</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isolates</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and</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their</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near</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relationships</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to</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Palatinate</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grape</w:t>
      </w:r>
      <w:r w:rsidR="00934813" w:rsidRPr="00C97851">
        <w:rPr>
          <w:rFonts w:ascii="Times New Roman" w:hAnsi="Times New Roman" w:cs="Times New Roman"/>
          <w:sz w:val="24"/>
          <w:szCs w:val="24"/>
          <w:lang w:val="en-US"/>
        </w:rPr>
        <w:t>-</w:t>
      </w:r>
      <w:r w:rsidR="00934813" w:rsidRPr="00934813">
        <w:rPr>
          <w:rFonts w:ascii="Times New Roman" w:hAnsi="Times New Roman" w:cs="Times New Roman"/>
          <w:sz w:val="24"/>
          <w:szCs w:val="24"/>
          <w:lang w:val="en-US"/>
        </w:rPr>
        <w:t>vine</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yellows</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and</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an</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alder</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yellows</w:t>
      </w:r>
      <w:r w:rsidR="00934813" w:rsidRPr="00C97851">
        <w:rPr>
          <w:rFonts w:ascii="Times New Roman" w:hAnsi="Times New Roman" w:cs="Times New Roman"/>
          <w:sz w:val="24"/>
          <w:szCs w:val="24"/>
          <w:lang w:val="en-US"/>
        </w:rPr>
        <w:t xml:space="preserve"> </w:t>
      </w:r>
      <w:r w:rsidR="00934813" w:rsidRPr="00934813">
        <w:rPr>
          <w:rFonts w:ascii="Times New Roman" w:hAnsi="Times New Roman" w:cs="Times New Roman"/>
          <w:sz w:val="24"/>
          <w:szCs w:val="24"/>
          <w:lang w:val="en-US"/>
        </w:rPr>
        <w:t>phytoplasma</w:t>
      </w:r>
      <w:r w:rsidR="00934813" w:rsidRPr="00C97851">
        <w:rPr>
          <w:rFonts w:ascii="Times New Roman" w:hAnsi="Times New Roman" w:cs="Times New Roman"/>
          <w:sz w:val="24"/>
          <w:szCs w:val="24"/>
          <w:lang w:val="en-US"/>
        </w:rPr>
        <w:t xml:space="preserve">. </w:t>
      </w:r>
      <w:proofErr w:type="spellStart"/>
      <w:r w:rsidR="00934813" w:rsidRPr="00934813">
        <w:rPr>
          <w:rFonts w:ascii="Times New Roman" w:hAnsi="Times New Roman" w:cs="Times New Roman"/>
          <w:sz w:val="24"/>
          <w:szCs w:val="24"/>
        </w:rPr>
        <w:t>Vitis</w:t>
      </w:r>
      <w:proofErr w:type="spellEnd"/>
      <w:r w:rsidR="00934813" w:rsidRPr="00934813">
        <w:rPr>
          <w:rFonts w:ascii="Times New Roman" w:hAnsi="Times New Roman" w:cs="Times New Roman"/>
          <w:sz w:val="24"/>
          <w:szCs w:val="24"/>
        </w:rPr>
        <w:t>. 2001;40(2):79-86. DOI 10.5073/vitis.2001.40.79-86.</w:t>
      </w:r>
    </w:p>
    <w:p w14:paraId="7B520310" w14:textId="77777777" w:rsidR="00265736" w:rsidRDefault="00C97851" w:rsidP="00265736">
      <w:pPr>
        <w:pStyle w:val="a3"/>
        <w:numPr>
          <w:ilvl w:val="0"/>
          <w:numId w:val="5"/>
        </w:numPr>
        <w:tabs>
          <w:tab w:val="left" w:pos="567"/>
        </w:tabs>
        <w:spacing w:after="0" w:line="240" w:lineRule="auto"/>
        <w:ind w:left="0" w:firstLine="567"/>
        <w:jc w:val="both"/>
        <w:rPr>
          <w:rFonts w:ascii="Times New Roman" w:hAnsi="Times New Roman" w:cs="Times New Roman"/>
          <w:sz w:val="24"/>
          <w:szCs w:val="24"/>
        </w:rPr>
      </w:pPr>
      <w:r w:rsidRPr="00C97851">
        <w:rPr>
          <w:rFonts w:ascii="Times New Roman" w:hAnsi="Times New Roman" w:cs="Times New Roman"/>
          <w:b/>
          <w:sz w:val="24"/>
          <w:szCs w:val="24"/>
        </w:rPr>
        <w:t>Статья из сборника материалов конференции:</w:t>
      </w:r>
      <w:r w:rsidRPr="00C97851">
        <w:rPr>
          <w:rFonts w:ascii="Times New Roman" w:hAnsi="Times New Roman" w:cs="Times New Roman"/>
          <w:sz w:val="24"/>
          <w:szCs w:val="24"/>
        </w:rPr>
        <w:t xml:space="preserve"> </w:t>
      </w:r>
      <w:r w:rsidR="00A512E3">
        <w:rPr>
          <w:rFonts w:ascii="Times New Roman" w:hAnsi="Times New Roman" w:cs="Times New Roman"/>
          <w:sz w:val="24"/>
          <w:szCs w:val="24"/>
        </w:rPr>
        <w:t>Наумова Л.Г., Новикова Л.</w:t>
      </w:r>
      <w:r w:rsidR="00265736" w:rsidRPr="00265736">
        <w:rPr>
          <w:rFonts w:ascii="Times New Roman" w:hAnsi="Times New Roman" w:cs="Times New Roman"/>
          <w:sz w:val="24"/>
          <w:szCs w:val="24"/>
        </w:rPr>
        <w:t xml:space="preserve">Ю. Разнообразие сортов Донской </w:t>
      </w:r>
      <w:proofErr w:type="spellStart"/>
      <w:r w:rsidR="00265736" w:rsidRPr="00265736">
        <w:rPr>
          <w:rFonts w:ascii="Times New Roman" w:hAnsi="Times New Roman" w:cs="Times New Roman"/>
          <w:sz w:val="24"/>
          <w:szCs w:val="24"/>
        </w:rPr>
        <w:t>ампелографической</w:t>
      </w:r>
      <w:proofErr w:type="spellEnd"/>
      <w:r w:rsidR="00265736" w:rsidRPr="00265736">
        <w:rPr>
          <w:rFonts w:ascii="Times New Roman" w:hAnsi="Times New Roman" w:cs="Times New Roman"/>
          <w:sz w:val="24"/>
          <w:szCs w:val="24"/>
        </w:rPr>
        <w:t xml:space="preserve"> коллекции по </w:t>
      </w:r>
      <w:proofErr w:type="spellStart"/>
      <w:r w:rsidR="00265736" w:rsidRPr="00265736">
        <w:rPr>
          <w:rFonts w:ascii="Times New Roman" w:hAnsi="Times New Roman" w:cs="Times New Roman"/>
          <w:sz w:val="24"/>
          <w:szCs w:val="24"/>
        </w:rPr>
        <w:t>увологическим</w:t>
      </w:r>
      <w:proofErr w:type="spellEnd"/>
      <w:r w:rsidR="00265736" w:rsidRPr="00265736">
        <w:rPr>
          <w:rFonts w:ascii="Times New Roman" w:hAnsi="Times New Roman" w:cs="Times New Roman"/>
          <w:sz w:val="24"/>
          <w:szCs w:val="24"/>
        </w:rPr>
        <w:t xml:space="preserve"> характеристикам // Виноградарство и виноделие: Сб. науч. тр. ФГБУН «</w:t>
      </w:r>
      <w:proofErr w:type="spellStart"/>
      <w:r w:rsidR="00265736" w:rsidRPr="00265736">
        <w:rPr>
          <w:rFonts w:ascii="Times New Roman" w:hAnsi="Times New Roman" w:cs="Times New Roman"/>
          <w:sz w:val="24"/>
          <w:szCs w:val="24"/>
        </w:rPr>
        <w:t>ВННИИВиВ</w:t>
      </w:r>
      <w:proofErr w:type="spellEnd"/>
      <w:r w:rsidR="00265736" w:rsidRPr="00265736">
        <w:rPr>
          <w:rFonts w:ascii="Times New Roman" w:hAnsi="Times New Roman" w:cs="Times New Roman"/>
          <w:sz w:val="24"/>
          <w:szCs w:val="24"/>
        </w:rPr>
        <w:t xml:space="preserve"> «Магарач» РАН». </w:t>
      </w:r>
      <w:proofErr w:type="gramStart"/>
      <w:r w:rsidR="00265736" w:rsidRPr="00265736">
        <w:rPr>
          <w:rFonts w:ascii="Times New Roman" w:hAnsi="Times New Roman" w:cs="Times New Roman"/>
          <w:sz w:val="24"/>
          <w:szCs w:val="24"/>
        </w:rPr>
        <w:t>2020;49:74</w:t>
      </w:r>
      <w:proofErr w:type="gramEnd"/>
      <w:r w:rsidR="00265736" w:rsidRPr="00265736">
        <w:rPr>
          <w:rFonts w:ascii="Times New Roman" w:hAnsi="Times New Roman" w:cs="Times New Roman"/>
          <w:sz w:val="24"/>
          <w:szCs w:val="24"/>
        </w:rPr>
        <w:t>-76.</w:t>
      </w:r>
    </w:p>
    <w:p w14:paraId="144C7E4B" w14:textId="77777777" w:rsidR="00265736" w:rsidRDefault="00C97851" w:rsidP="00265736">
      <w:pPr>
        <w:pStyle w:val="a3"/>
        <w:numPr>
          <w:ilvl w:val="0"/>
          <w:numId w:val="5"/>
        </w:numPr>
        <w:tabs>
          <w:tab w:val="left" w:pos="567"/>
        </w:tabs>
        <w:spacing w:after="0" w:line="240" w:lineRule="auto"/>
        <w:ind w:left="0" w:firstLine="567"/>
        <w:jc w:val="both"/>
        <w:rPr>
          <w:rFonts w:ascii="Times New Roman" w:hAnsi="Times New Roman" w:cs="Times New Roman"/>
          <w:sz w:val="24"/>
          <w:szCs w:val="24"/>
        </w:rPr>
      </w:pPr>
      <w:r w:rsidRPr="00C97851">
        <w:rPr>
          <w:rFonts w:ascii="Times New Roman" w:hAnsi="Times New Roman" w:cs="Times New Roman"/>
          <w:b/>
          <w:sz w:val="24"/>
          <w:szCs w:val="24"/>
        </w:rPr>
        <w:t>Книга</w:t>
      </w:r>
      <w:r>
        <w:rPr>
          <w:rFonts w:ascii="Times New Roman" w:hAnsi="Times New Roman" w:cs="Times New Roman"/>
          <w:sz w:val="24"/>
          <w:szCs w:val="24"/>
        </w:rPr>
        <w:t xml:space="preserve">: </w:t>
      </w:r>
      <w:r w:rsidR="00265736" w:rsidRPr="00265736">
        <w:rPr>
          <w:rFonts w:ascii="Times New Roman" w:hAnsi="Times New Roman" w:cs="Times New Roman"/>
          <w:sz w:val="24"/>
          <w:szCs w:val="24"/>
        </w:rPr>
        <w:t xml:space="preserve">Лазаревский М.А. Изучение сортов винограда. </w:t>
      </w:r>
      <w:proofErr w:type="spellStart"/>
      <w:r w:rsidR="00265736" w:rsidRPr="00265736">
        <w:rPr>
          <w:rFonts w:ascii="Times New Roman" w:hAnsi="Times New Roman" w:cs="Times New Roman"/>
          <w:sz w:val="24"/>
          <w:szCs w:val="24"/>
        </w:rPr>
        <w:t>Ростов</w:t>
      </w:r>
      <w:proofErr w:type="spellEnd"/>
      <w:r w:rsidR="00265736" w:rsidRPr="00265736">
        <w:rPr>
          <w:rFonts w:ascii="Times New Roman" w:hAnsi="Times New Roman" w:cs="Times New Roman"/>
          <w:sz w:val="24"/>
          <w:szCs w:val="24"/>
        </w:rPr>
        <w:t>-на-Дону: Ростовский университет. 1963:1-152.</w:t>
      </w:r>
    </w:p>
    <w:p w14:paraId="5595B1ED" w14:textId="77777777" w:rsidR="0083213B" w:rsidRDefault="00C97851" w:rsidP="0083213B">
      <w:pPr>
        <w:pStyle w:val="a3"/>
        <w:numPr>
          <w:ilvl w:val="0"/>
          <w:numId w:val="5"/>
        </w:numPr>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Электронный ресурс: </w:t>
      </w:r>
      <w:proofErr w:type="spellStart"/>
      <w:r w:rsidR="0083213B" w:rsidRPr="0083213B">
        <w:rPr>
          <w:rFonts w:ascii="Times New Roman" w:hAnsi="Times New Roman" w:cs="Times New Roman"/>
          <w:sz w:val="24"/>
          <w:szCs w:val="24"/>
        </w:rPr>
        <w:t>Ампелографическая</w:t>
      </w:r>
      <w:proofErr w:type="spellEnd"/>
      <w:r w:rsidR="0083213B" w:rsidRPr="0083213B">
        <w:rPr>
          <w:rFonts w:ascii="Times New Roman" w:hAnsi="Times New Roman" w:cs="Times New Roman"/>
          <w:sz w:val="24"/>
          <w:szCs w:val="24"/>
        </w:rPr>
        <w:t xml:space="preserve"> коллекция «Магарач». http://magarach-institut.ru/ampelograficheskaja-kollekcija-magarach/ (дата обращения: 10.</w:t>
      </w:r>
      <w:r w:rsidR="0083213B">
        <w:rPr>
          <w:rFonts w:ascii="Times New Roman" w:hAnsi="Times New Roman" w:cs="Times New Roman"/>
          <w:sz w:val="24"/>
          <w:szCs w:val="24"/>
        </w:rPr>
        <w:t>11</w:t>
      </w:r>
      <w:r w:rsidR="0083213B" w:rsidRPr="0083213B">
        <w:rPr>
          <w:rFonts w:ascii="Times New Roman" w:hAnsi="Times New Roman" w:cs="Times New Roman"/>
          <w:sz w:val="24"/>
          <w:szCs w:val="24"/>
        </w:rPr>
        <w:t>.202</w:t>
      </w:r>
      <w:r w:rsidR="0083213B">
        <w:rPr>
          <w:rFonts w:ascii="Times New Roman" w:hAnsi="Times New Roman" w:cs="Times New Roman"/>
          <w:sz w:val="24"/>
          <w:szCs w:val="24"/>
        </w:rPr>
        <w:t>3</w:t>
      </w:r>
      <w:r w:rsidR="0083213B" w:rsidRPr="0083213B">
        <w:rPr>
          <w:rFonts w:ascii="Times New Roman" w:hAnsi="Times New Roman" w:cs="Times New Roman"/>
          <w:sz w:val="24"/>
          <w:szCs w:val="24"/>
        </w:rPr>
        <w:t>).</w:t>
      </w:r>
    </w:p>
    <w:p w14:paraId="08096EF9" w14:textId="77777777" w:rsidR="00F33F0B" w:rsidRPr="00F33F0B" w:rsidRDefault="00F33F0B" w:rsidP="00F33F0B">
      <w:pPr>
        <w:tabs>
          <w:tab w:val="left" w:pos="567"/>
        </w:tabs>
        <w:spacing w:after="0" w:line="240" w:lineRule="auto"/>
        <w:ind w:left="567"/>
        <w:jc w:val="both"/>
        <w:rPr>
          <w:rFonts w:ascii="Times New Roman" w:hAnsi="Times New Roman" w:cs="Times New Roman"/>
          <w:sz w:val="24"/>
          <w:szCs w:val="24"/>
        </w:rPr>
      </w:pPr>
    </w:p>
    <w:p w14:paraId="6AD7B127" w14:textId="77777777" w:rsidR="00F0071C" w:rsidRPr="00B02174" w:rsidRDefault="00F0071C" w:rsidP="00A24C49">
      <w:pPr>
        <w:spacing w:after="0" w:line="240" w:lineRule="auto"/>
        <w:ind w:firstLine="567"/>
        <w:jc w:val="both"/>
        <w:rPr>
          <w:rFonts w:ascii="Times New Roman" w:hAnsi="Times New Roman" w:cs="Times New Roman"/>
          <w:b/>
          <w:sz w:val="24"/>
          <w:szCs w:val="24"/>
        </w:rPr>
      </w:pPr>
      <w:r w:rsidRPr="00252136">
        <w:rPr>
          <w:rFonts w:ascii="Times New Roman" w:hAnsi="Times New Roman" w:cs="Times New Roman"/>
          <w:b/>
          <w:sz w:val="24"/>
          <w:szCs w:val="24"/>
          <w:lang w:val="en-US"/>
        </w:rPr>
        <w:lastRenderedPageBreak/>
        <w:t>References</w:t>
      </w:r>
    </w:p>
    <w:p w14:paraId="6FB4201F" w14:textId="77777777" w:rsidR="00265736" w:rsidRPr="00265736" w:rsidRDefault="00887520" w:rsidP="00265736">
      <w:pPr>
        <w:pStyle w:val="a3"/>
        <w:tabs>
          <w:tab w:val="left" w:pos="567"/>
        </w:tabs>
        <w:spacing w:after="0" w:line="240" w:lineRule="auto"/>
        <w:ind w:left="0" w:firstLine="567"/>
        <w:jc w:val="both"/>
        <w:rPr>
          <w:rFonts w:ascii="Times New Roman" w:hAnsi="Times New Roman" w:cs="Times New Roman"/>
          <w:sz w:val="24"/>
          <w:szCs w:val="24"/>
        </w:rPr>
      </w:pPr>
      <w:r w:rsidRPr="00887520">
        <w:rPr>
          <w:rFonts w:ascii="Times New Roman" w:hAnsi="Times New Roman" w:cs="Times New Roman"/>
          <w:sz w:val="24"/>
          <w:szCs w:val="24"/>
        </w:rPr>
        <w:t>Русскоязычные источники подаются с официальным уже имеющимся опубликованным английским переводом, при его отсутствии – с контекстным переводом.</w:t>
      </w:r>
    </w:p>
    <w:p w14:paraId="6C41484F" w14:textId="77777777" w:rsidR="00887520" w:rsidRPr="0040771F" w:rsidRDefault="00265736" w:rsidP="00B726E4">
      <w:pPr>
        <w:pStyle w:val="a3"/>
        <w:numPr>
          <w:ilvl w:val="0"/>
          <w:numId w:val="6"/>
        </w:numPr>
        <w:tabs>
          <w:tab w:val="left" w:pos="567"/>
        </w:tabs>
        <w:spacing w:after="0" w:line="240" w:lineRule="auto"/>
        <w:ind w:left="0" w:firstLine="567"/>
        <w:jc w:val="both"/>
        <w:rPr>
          <w:rFonts w:ascii="Times New Roman" w:hAnsi="Times New Roman" w:cs="Times New Roman"/>
          <w:sz w:val="24"/>
          <w:szCs w:val="24"/>
          <w:lang w:val="en-US"/>
        </w:rPr>
      </w:pPr>
      <w:r w:rsidRPr="00265736">
        <w:rPr>
          <w:rFonts w:ascii="Times New Roman" w:hAnsi="Times New Roman" w:cs="Times New Roman"/>
          <w:sz w:val="24"/>
          <w:szCs w:val="24"/>
          <w:lang w:val="en-US"/>
        </w:rPr>
        <w:t>Vasylyk I.A. The assessment of frost resistance in synthetic populations of Crimean autochthonous grape varieties. Fruit growing and viticulture of South Russia. 2022;74(2):75-88. DOI 10.30679/2219-5335-2022-2-74-75-88 (</w:t>
      </w:r>
      <w:r w:rsidRPr="00265736">
        <w:rPr>
          <w:rFonts w:ascii="Times New Roman" w:hAnsi="Times New Roman" w:cs="Times New Roman"/>
          <w:i/>
          <w:sz w:val="24"/>
          <w:szCs w:val="24"/>
          <w:lang w:val="en-US"/>
        </w:rPr>
        <w:t>in Russian</w:t>
      </w:r>
      <w:r w:rsidRPr="00265736">
        <w:rPr>
          <w:rFonts w:ascii="Times New Roman" w:hAnsi="Times New Roman" w:cs="Times New Roman"/>
          <w:sz w:val="24"/>
          <w:szCs w:val="24"/>
          <w:lang w:val="en-US"/>
        </w:rPr>
        <w:t>).</w:t>
      </w:r>
    </w:p>
    <w:p w14:paraId="1F7FF311" w14:textId="77777777" w:rsidR="00265736" w:rsidRPr="00934813" w:rsidRDefault="00934813" w:rsidP="00934813">
      <w:pPr>
        <w:pStyle w:val="a3"/>
        <w:numPr>
          <w:ilvl w:val="0"/>
          <w:numId w:val="6"/>
        </w:numPr>
        <w:tabs>
          <w:tab w:val="left" w:pos="567"/>
        </w:tabs>
        <w:spacing w:after="0" w:line="240" w:lineRule="auto"/>
        <w:ind w:left="0" w:firstLine="567"/>
        <w:jc w:val="both"/>
        <w:rPr>
          <w:rFonts w:ascii="Times New Roman" w:hAnsi="Times New Roman" w:cs="Times New Roman"/>
          <w:sz w:val="24"/>
          <w:szCs w:val="24"/>
          <w:lang w:val="en-US"/>
        </w:rPr>
      </w:pPr>
      <w:r w:rsidRPr="00934813">
        <w:rPr>
          <w:rFonts w:ascii="Times New Roman" w:hAnsi="Times New Roman" w:cs="Times New Roman"/>
          <w:sz w:val="24"/>
          <w:szCs w:val="24"/>
          <w:lang w:val="en-US"/>
        </w:rPr>
        <w:t>Angelini E., Clair D., Borgo M., Bertaccini A., Boudon-Padieu E. Flavescence dorée in France and Italy – Occurrence of closely related phytoplasma isolates and their near relationships to Palatinate grape-vine yellows and an alder yellows phytoplasma. Vitis. 2001;40(2):79-86. DOI 10.5073/vitis.2001.40.79-86.</w:t>
      </w:r>
    </w:p>
    <w:p w14:paraId="0A9C8A1A" w14:textId="77777777" w:rsidR="00265736" w:rsidRDefault="00265736" w:rsidP="00265736">
      <w:pPr>
        <w:pStyle w:val="a3"/>
        <w:numPr>
          <w:ilvl w:val="0"/>
          <w:numId w:val="6"/>
        </w:numPr>
        <w:spacing w:after="0" w:line="240" w:lineRule="auto"/>
        <w:ind w:left="0" w:firstLine="567"/>
        <w:jc w:val="both"/>
        <w:rPr>
          <w:rFonts w:ascii="Times New Roman" w:hAnsi="Times New Roman" w:cs="Times New Roman"/>
          <w:sz w:val="24"/>
          <w:szCs w:val="24"/>
          <w:lang w:val="en-US"/>
        </w:rPr>
      </w:pPr>
      <w:r w:rsidRPr="00265736">
        <w:rPr>
          <w:rFonts w:ascii="Times New Roman" w:hAnsi="Times New Roman" w:cs="Times New Roman"/>
          <w:sz w:val="24"/>
          <w:szCs w:val="24"/>
          <w:lang w:val="en-US"/>
        </w:rPr>
        <w:t xml:space="preserve">Naumova L.G., Novikova </w:t>
      </w:r>
      <w:proofErr w:type="spellStart"/>
      <w:r w:rsidRPr="00265736">
        <w:rPr>
          <w:rFonts w:ascii="Times New Roman" w:hAnsi="Times New Roman" w:cs="Times New Roman"/>
          <w:sz w:val="24"/>
          <w:szCs w:val="24"/>
          <w:lang w:val="en-US"/>
        </w:rPr>
        <w:t>L.Yu</w:t>
      </w:r>
      <w:proofErr w:type="spellEnd"/>
      <w:r w:rsidRPr="00265736">
        <w:rPr>
          <w:rFonts w:ascii="Times New Roman" w:hAnsi="Times New Roman" w:cs="Times New Roman"/>
          <w:sz w:val="24"/>
          <w:szCs w:val="24"/>
          <w:lang w:val="en-US"/>
        </w:rPr>
        <w:t xml:space="preserve">. Diversity of grape varieties of Don ampelographic collection by </w:t>
      </w:r>
      <w:proofErr w:type="spellStart"/>
      <w:r w:rsidRPr="00265736">
        <w:rPr>
          <w:rFonts w:ascii="Times New Roman" w:hAnsi="Times New Roman" w:cs="Times New Roman"/>
          <w:sz w:val="24"/>
          <w:szCs w:val="24"/>
          <w:lang w:val="en-US"/>
        </w:rPr>
        <w:t>uvological</w:t>
      </w:r>
      <w:proofErr w:type="spellEnd"/>
      <w:r w:rsidRPr="00265736">
        <w:rPr>
          <w:rFonts w:ascii="Times New Roman" w:hAnsi="Times New Roman" w:cs="Times New Roman"/>
          <w:sz w:val="24"/>
          <w:szCs w:val="24"/>
          <w:lang w:val="en-US"/>
        </w:rPr>
        <w:t xml:space="preserve"> characteristics. Viticulture and Winemaking: Scientific works of the FSBSI </w:t>
      </w:r>
      <w:proofErr w:type="spellStart"/>
      <w:r w:rsidRPr="00265736">
        <w:rPr>
          <w:rFonts w:ascii="Times New Roman" w:hAnsi="Times New Roman" w:cs="Times New Roman"/>
          <w:sz w:val="24"/>
          <w:szCs w:val="24"/>
          <w:lang w:val="en-US"/>
        </w:rPr>
        <w:t>Magarach</w:t>
      </w:r>
      <w:proofErr w:type="spellEnd"/>
      <w:r w:rsidRPr="00265736">
        <w:rPr>
          <w:rFonts w:ascii="Times New Roman" w:hAnsi="Times New Roman" w:cs="Times New Roman"/>
          <w:sz w:val="24"/>
          <w:szCs w:val="24"/>
          <w:lang w:val="en-US"/>
        </w:rPr>
        <w:t xml:space="preserve"> of the RAS. </w:t>
      </w:r>
      <w:proofErr w:type="gramStart"/>
      <w:r w:rsidRPr="00265736">
        <w:rPr>
          <w:rFonts w:ascii="Times New Roman" w:hAnsi="Times New Roman" w:cs="Times New Roman"/>
          <w:sz w:val="24"/>
          <w:szCs w:val="24"/>
          <w:lang w:val="en-US"/>
        </w:rPr>
        <w:t>2020;49:74</w:t>
      </w:r>
      <w:proofErr w:type="gramEnd"/>
      <w:r w:rsidRPr="00265736">
        <w:rPr>
          <w:rFonts w:ascii="Times New Roman" w:hAnsi="Times New Roman" w:cs="Times New Roman"/>
          <w:sz w:val="24"/>
          <w:szCs w:val="24"/>
          <w:lang w:val="en-US"/>
        </w:rPr>
        <w:t>-76 (</w:t>
      </w:r>
      <w:r w:rsidRPr="00265736">
        <w:rPr>
          <w:rFonts w:ascii="Times New Roman" w:hAnsi="Times New Roman" w:cs="Times New Roman"/>
          <w:i/>
          <w:sz w:val="24"/>
          <w:szCs w:val="24"/>
          <w:lang w:val="en-US"/>
        </w:rPr>
        <w:t>in Russian</w:t>
      </w:r>
      <w:r w:rsidRPr="00265736">
        <w:rPr>
          <w:rFonts w:ascii="Times New Roman" w:hAnsi="Times New Roman" w:cs="Times New Roman"/>
          <w:sz w:val="24"/>
          <w:szCs w:val="24"/>
          <w:lang w:val="en-US"/>
        </w:rPr>
        <w:t>).</w:t>
      </w:r>
    </w:p>
    <w:p w14:paraId="326AC064" w14:textId="77777777" w:rsidR="00265736" w:rsidRDefault="00265736" w:rsidP="00265736">
      <w:pPr>
        <w:pStyle w:val="a3"/>
        <w:numPr>
          <w:ilvl w:val="0"/>
          <w:numId w:val="6"/>
        </w:numPr>
        <w:spacing w:after="0" w:line="240" w:lineRule="auto"/>
        <w:ind w:left="0" w:firstLine="567"/>
        <w:jc w:val="both"/>
        <w:rPr>
          <w:rFonts w:ascii="Times New Roman" w:hAnsi="Times New Roman" w:cs="Times New Roman"/>
          <w:sz w:val="24"/>
          <w:szCs w:val="24"/>
          <w:lang w:val="en-US"/>
        </w:rPr>
      </w:pPr>
      <w:proofErr w:type="spellStart"/>
      <w:r w:rsidRPr="00265736">
        <w:rPr>
          <w:rFonts w:ascii="Times New Roman" w:hAnsi="Times New Roman" w:cs="Times New Roman"/>
          <w:sz w:val="24"/>
          <w:szCs w:val="24"/>
          <w:lang w:val="en-US"/>
        </w:rPr>
        <w:t>Lazarevsky</w:t>
      </w:r>
      <w:proofErr w:type="spellEnd"/>
      <w:r w:rsidRPr="00265736">
        <w:rPr>
          <w:rFonts w:ascii="Times New Roman" w:hAnsi="Times New Roman" w:cs="Times New Roman"/>
          <w:sz w:val="24"/>
          <w:szCs w:val="24"/>
          <w:lang w:val="en-US"/>
        </w:rPr>
        <w:t xml:space="preserve"> M.A. Study of grape varieties. Rostov-on-Don: Rostov University. 1963:1-152 (</w:t>
      </w:r>
      <w:r w:rsidRPr="00265736">
        <w:rPr>
          <w:rFonts w:ascii="Times New Roman" w:hAnsi="Times New Roman" w:cs="Times New Roman"/>
          <w:i/>
          <w:sz w:val="24"/>
          <w:szCs w:val="24"/>
          <w:lang w:val="en-US"/>
        </w:rPr>
        <w:t>in Russian</w:t>
      </w:r>
      <w:r w:rsidRPr="00265736">
        <w:rPr>
          <w:rFonts w:ascii="Times New Roman" w:hAnsi="Times New Roman" w:cs="Times New Roman"/>
          <w:sz w:val="24"/>
          <w:szCs w:val="24"/>
          <w:lang w:val="en-US"/>
        </w:rPr>
        <w:t>).</w:t>
      </w:r>
    </w:p>
    <w:p w14:paraId="446397F7" w14:textId="77777777" w:rsidR="0083213B" w:rsidRPr="00265736" w:rsidRDefault="0083213B" w:rsidP="0083213B">
      <w:pPr>
        <w:pStyle w:val="a3"/>
        <w:numPr>
          <w:ilvl w:val="0"/>
          <w:numId w:val="6"/>
        </w:numPr>
        <w:spacing w:after="0" w:line="240" w:lineRule="auto"/>
        <w:ind w:left="0" w:firstLine="567"/>
        <w:jc w:val="both"/>
        <w:rPr>
          <w:rFonts w:ascii="Times New Roman" w:hAnsi="Times New Roman" w:cs="Times New Roman"/>
          <w:sz w:val="24"/>
          <w:szCs w:val="24"/>
          <w:lang w:val="en-US"/>
        </w:rPr>
      </w:pPr>
      <w:r w:rsidRPr="0083213B">
        <w:rPr>
          <w:rFonts w:ascii="Times New Roman" w:hAnsi="Times New Roman" w:cs="Times New Roman"/>
          <w:sz w:val="24"/>
          <w:szCs w:val="24"/>
          <w:lang w:val="en-US"/>
        </w:rPr>
        <w:t>Ampelographic collection “</w:t>
      </w:r>
      <w:proofErr w:type="spellStart"/>
      <w:r w:rsidRPr="0083213B">
        <w:rPr>
          <w:rFonts w:ascii="Times New Roman" w:hAnsi="Times New Roman" w:cs="Times New Roman"/>
          <w:sz w:val="24"/>
          <w:szCs w:val="24"/>
          <w:lang w:val="en-US"/>
        </w:rPr>
        <w:t>Magarach</w:t>
      </w:r>
      <w:proofErr w:type="spellEnd"/>
      <w:r w:rsidRPr="0083213B">
        <w:rPr>
          <w:rFonts w:ascii="Times New Roman" w:hAnsi="Times New Roman" w:cs="Times New Roman"/>
          <w:sz w:val="24"/>
          <w:szCs w:val="24"/>
          <w:lang w:val="en-US"/>
        </w:rPr>
        <w:t>”. http://magarach-institut.ru/ampelograficheskaja-kollekcija-magarach/ (date of application 10.11.2023)</w:t>
      </w:r>
      <w:r>
        <w:rPr>
          <w:rFonts w:ascii="Times New Roman" w:hAnsi="Times New Roman" w:cs="Times New Roman"/>
          <w:sz w:val="24"/>
          <w:szCs w:val="24"/>
          <w:lang w:val="en-US"/>
        </w:rPr>
        <w:t xml:space="preserve"> </w:t>
      </w:r>
      <w:r w:rsidRPr="00265736">
        <w:rPr>
          <w:rFonts w:ascii="Times New Roman" w:hAnsi="Times New Roman" w:cs="Times New Roman"/>
          <w:sz w:val="24"/>
          <w:szCs w:val="24"/>
          <w:lang w:val="en-US"/>
        </w:rPr>
        <w:t>(</w:t>
      </w:r>
      <w:r w:rsidRPr="00265736">
        <w:rPr>
          <w:rFonts w:ascii="Times New Roman" w:hAnsi="Times New Roman" w:cs="Times New Roman"/>
          <w:i/>
          <w:sz w:val="24"/>
          <w:szCs w:val="24"/>
          <w:lang w:val="en-US"/>
        </w:rPr>
        <w:t>in Russian</w:t>
      </w:r>
      <w:r>
        <w:rPr>
          <w:rFonts w:ascii="Times New Roman" w:hAnsi="Times New Roman" w:cs="Times New Roman"/>
          <w:sz w:val="24"/>
          <w:szCs w:val="24"/>
          <w:lang w:val="en-US"/>
        </w:rPr>
        <w:t>)</w:t>
      </w:r>
      <w:r w:rsidRPr="0083213B">
        <w:rPr>
          <w:rFonts w:ascii="Times New Roman" w:hAnsi="Times New Roman" w:cs="Times New Roman"/>
          <w:sz w:val="24"/>
          <w:szCs w:val="24"/>
          <w:lang w:val="en-US"/>
        </w:rPr>
        <w:t>.</w:t>
      </w:r>
    </w:p>
    <w:p w14:paraId="3BC9BE31" w14:textId="77777777" w:rsidR="00F0071C" w:rsidRPr="00B02174" w:rsidRDefault="00F0071C" w:rsidP="00A24C49">
      <w:pPr>
        <w:spacing w:after="0" w:line="240" w:lineRule="auto"/>
        <w:ind w:firstLine="567"/>
        <w:jc w:val="both"/>
        <w:rPr>
          <w:rFonts w:ascii="Times New Roman" w:hAnsi="Times New Roman" w:cs="Times New Roman"/>
          <w:b/>
          <w:bCs/>
          <w:sz w:val="24"/>
          <w:szCs w:val="24"/>
        </w:rPr>
      </w:pPr>
      <w:r w:rsidRPr="00D64D10">
        <w:rPr>
          <w:rFonts w:ascii="Times New Roman" w:hAnsi="Times New Roman" w:cs="Times New Roman"/>
          <w:b/>
          <w:bCs/>
          <w:sz w:val="24"/>
          <w:szCs w:val="24"/>
        </w:rPr>
        <w:t>Информация</w:t>
      </w:r>
      <w:r w:rsidRPr="00B02174">
        <w:rPr>
          <w:rFonts w:ascii="Times New Roman" w:hAnsi="Times New Roman" w:cs="Times New Roman"/>
          <w:b/>
          <w:bCs/>
          <w:sz w:val="24"/>
          <w:szCs w:val="24"/>
        </w:rPr>
        <w:t xml:space="preserve"> </w:t>
      </w:r>
      <w:r w:rsidRPr="00D64D10">
        <w:rPr>
          <w:rFonts w:ascii="Times New Roman" w:hAnsi="Times New Roman" w:cs="Times New Roman"/>
          <w:b/>
          <w:bCs/>
          <w:sz w:val="24"/>
          <w:szCs w:val="24"/>
        </w:rPr>
        <w:t>об</w:t>
      </w:r>
      <w:r w:rsidRPr="00B02174">
        <w:rPr>
          <w:rFonts w:ascii="Times New Roman" w:hAnsi="Times New Roman" w:cs="Times New Roman"/>
          <w:b/>
          <w:bCs/>
          <w:sz w:val="24"/>
          <w:szCs w:val="24"/>
        </w:rPr>
        <w:t xml:space="preserve"> </w:t>
      </w:r>
      <w:r w:rsidRPr="00D64D10">
        <w:rPr>
          <w:rFonts w:ascii="Times New Roman" w:hAnsi="Times New Roman" w:cs="Times New Roman"/>
          <w:b/>
          <w:bCs/>
          <w:sz w:val="24"/>
          <w:szCs w:val="24"/>
        </w:rPr>
        <w:t>авторах</w:t>
      </w:r>
    </w:p>
    <w:p w14:paraId="45922103" w14:textId="5F9D89BA" w:rsidR="00177B85" w:rsidRDefault="00B02174" w:rsidP="00A24C49">
      <w:pPr>
        <w:spacing w:after="0" w:line="240" w:lineRule="auto"/>
        <w:ind w:firstLine="567"/>
        <w:jc w:val="both"/>
        <w:rPr>
          <w:rStyle w:val="a4"/>
          <w:rFonts w:ascii="Times New Roman" w:hAnsi="Times New Roman" w:cs="Times New Roman"/>
          <w:bCs/>
          <w:color w:val="auto"/>
          <w:sz w:val="24"/>
          <w:szCs w:val="24"/>
          <w:u w:val="none"/>
        </w:rPr>
      </w:pPr>
      <w:r>
        <w:rPr>
          <w:rStyle w:val="a4"/>
          <w:rFonts w:ascii="Times New Roman" w:hAnsi="Times New Roman" w:cs="Times New Roman"/>
          <w:bCs/>
          <w:color w:val="auto"/>
          <w:sz w:val="24"/>
          <w:szCs w:val="24"/>
          <w:u w:val="none"/>
        </w:rPr>
        <w:t>Указывается и</w:t>
      </w:r>
      <w:r w:rsidR="00177B85" w:rsidRPr="00177B85">
        <w:rPr>
          <w:rStyle w:val="a4"/>
          <w:rFonts w:ascii="Times New Roman" w:hAnsi="Times New Roman" w:cs="Times New Roman"/>
          <w:bCs/>
          <w:color w:val="auto"/>
          <w:sz w:val="24"/>
          <w:szCs w:val="24"/>
          <w:u w:val="none"/>
        </w:rPr>
        <w:t xml:space="preserve">мя, отчество </w:t>
      </w:r>
      <w:r>
        <w:rPr>
          <w:rStyle w:val="a4"/>
          <w:rFonts w:ascii="Times New Roman" w:hAnsi="Times New Roman" w:cs="Times New Roman"/>
          <w:bCs/>
          <w:color w:val="auto"/>
          <w:sz w:val="24"/>
          <w:szCs w:val="24"/>
          <w:u w:val="none"/>
        </w:rPr>
        <w:t>и ф</w:t>
      </w:r>
      <w:r w:rsidRPr="00177B85">
        <w:rPr>
          <w:rStyle w:val="a4"/>
          <w:rFonts w:ascii="Times New Roman" w:hAnsi="Times New Roman" w:cs="Times New Roman"/>
          <w:bCs/>
          <w:color w:val="auto"/>
          <w:sz w:val="24"/>
          <w:szCs w:val="24"/>
          <w:u w:val="none"/>
        </w:rPr>
        <w:t xml:space="preserve">амилия </w:t>
      </w:r>
      <w:r w:rsidR="00177B85" w:rsidRPr="00177B85">
        <w:rPr>
          <w:rStyle w:val="a4"/>
          <w:rFonts w:ascii="Times New Roman" w:hAnsi="Times New Roman" w:cs="Times New Roman"/>
          <w:bCs/>
          <w:color w:val="auto"/>
          <w:sz w:val="24"/>
          <w:szCs w:val="24"/>
          <w:u w:val="none"/>
        </w:rPr>
        <w:t xml:space="preserve">каждого из авторов, его научная степень, звание, должность, название структурного подразделения. Также указывается электронный адрес каждого автора и его </w:t>
      </w:r>
      <w:r w:rsidR="00177B85" w:rsidRPr="00177B85">
        <w:rPr>
          <w:rStyle w:val="a4"/>
          <w:rFonts w:ascii="Times New Roman" w:hAnsi="Times New Roman" w:cs="Times New Roman"/>
          <w:bCs/>
          <w:color w:val="auto"/>
          <w:sz w:val="24"/>
          <w:szCs w:val="24"/>
          <w:u w:val="none"/>
          <w:lang w:val="en-US"/>
        </w:rPr>
        <w:t>ORCID</w:t>
      </w:r>
      <w:r w:rsidR="00177B85" w:rsidRPr="00177B85">
        <w:rPr>
          <w:rStyle w:val="a4"/>
          <w:rFonts w:ascii="Times New Roman" w:hAnsi="Times New Roman" w:cs="Times New Roman"/>
          <w:bCs/>
          <w:color w:val="auto"/>
          <w:sz w:val="24"/>
          <w:szCs w:val="24"/>
          <w:u w:val="none"/>
        </w:rPr>
        <w:t xml:space="preserve"> (персональный научный идентификационный индекс каждого из авторов статьи). Если вы еще не зарегистрированы, необходимо это сделать, перейдя на сайт: </w:t>
      </w:r>
      <w:r w:rsidR="00F33F0B" w:rsidRPr="00F33F0B">
        <w:rPr>
          <w:rStyle w:val="a4"/>
          <w:rFonts w:ascii="Times New Roman" w:hAnsi="Times New Roman" w:cs="Times New Roman"/>
          <w:bCs/>
          <w:color w:val="auto"/>
          <w:sz w:val="24"/>
          <w:szCs w:val="24"/>
          <w:u w:val="none"/>
          <w:lang w:val="en-US"/>
        </w:rPr>
        <w:t>https</w:t>
      </w:r>
      <w:r w:rsidR="00F33F0B" w:rsidRPr="00F33F0B">
        <w:rPr>
          <w:rStyle w:val="a4"/>
          <w:rFonts w:ascii="Times New Roman" w:hAnsi="Times New Roman" w:cs="Times New Roman"/>
          <w:bCs/>
          <w:color w:val="auto"/>
          <w:sz w:val="24"/>
          <w:szCs w:val="24"/>
          <w:u w:val="none"/>
        </w:rPr>
        <w:t>://</w:t>
      </w:r>
      <w:proofErr w:type="spellStart"/>
      <w:r w:rsidR="00F33F0B" w:rsidRPr="00F33F0B">
        <w:rPr>
          <w:rStyle w:val="a4"/>
          <w:rFonts w:ascii="Times New Roman" w:hAnsi="Times New Roman" w:cs="Times New Roman"/>
          <w:bCs/>
          <w:color w:val="auto"/>
          <w:sz w:val="24"/>
          <w:szCs w:val="24"/>
          <w:u w:val="none"/>
          <w:lang w:val="en-US"/>
        </w:rPr>
        <w:t>orcid</w:t>
      </w:r>
      <w:proofErr w:type="spellEnd"/>
      <w:r w:rsidR="00F33F0B" w:rsidRPr="00F33F0B">
        <w:rPr>
          <w:rStyle w:val="a4"/>
          <w:rFonts w:ascii="Times New Roman" w:hAnsi="Times New Roman" w:cs="Times New Roman"/>
          <w:bCs/>
          <w:color w:val="auto"/>
          <w:sz w:val="24"/>
          <w:szCs w:val="24"/>
          <w:u w:val="none"/>
        </w:rPr>
        <w:t>.</w:t>
      </w:r>
      <w:r w:rsidR="00F33F0B" w:rsidRPr="00F33F0B">
        <w:rPr>
          <w:rStyle w:val="a4"/>
          <w:rFonts w:ascii="Times New Roman" w:hAnsi="Times New Roman" w:cs="Times New Roman"/>
          <w:bCs/>
          <w:color w:val="auto"/>
          <w:sz w:val="24"/>
          <w:szCs w:val="24"/>
          <w:u w:val="none"/>
          <w:lang w:val="en-US"/>
        </w:rPr>
        <w:t>org</w:t>
      </w:r>
      <w:r w:rsidR="00F33F0B" w:rsidRPr="00F33F0B">
        <w:rPr>
          <w:rStyle w:val="a4"/>
          <w:rFonts w:ascii="Times New Roman" w:hAnsi="Times New Roman" w:cs="Times New Roman"/>
          <w:bCs/>
          <w:color w:val="auto"/>
          <w:sz w:val="24"/>
          <w:szCs w:val="24"/>
          <w:u w:val="none"/>
        </w:rPr>
        <w:t>/</w:t>
      </w:r>
      <w:r w:rsidR="00F33F0B" w:rsidRPr="00F33F0B">
        <w:rPr>
          <w:rStyle w:val="a4"/>
          <w:rFonts w:ascii="Times New Roman" w:hAnsi="Times New Roman" w:cs="Times New Roman"/>
          <w:bCs/>
          <w:color w:val="auto"/>
          <w:sz w:val="24"/>
          <w:szCs w:val="24"/>
          <w:u w:val="none"/>
          <w:lang w:val="en-US"/>
        </w:rPr>
        <w:t>register</w:t>
      </w:r>
      <w:r w:rsidR="00177B85" w:rsidRPr="00177B85">
        <w:rPr>
          <w:rStyle w:val="a4"/>
          <w:rFonts w:ascii="Times New Roman" w:hAnsi="Times New Roman" w:cs="Times New Roman"/>
          <w:bCs/>
          <w:color w:val="auto"/>
          <w:sz w:val="24"/>
          <w:szCs w:val="24"/>
          <w:u w:val="none"/>
        </w:rPr>
        <w:t>.</w:t>
      </w:r>
    </w:p>
    <w:p w14:paraId="6DE598AF" w14:textId="161EFD9E" w:rsidR="00F33F0B" w:rsidRPr="00F33F0B" w:rsidRDefault="00F33F0B" w:rsidP="00A24C49">
      <w:pPr>
        <w:spacing w:after="0" w:line="240" w:lineRule="auto"/>
        <w:ind w:firstLine="567"/>
        <w:jc w:val="both"/>
        <w:rPr>
          <w:rStyle w:val="a4"/>
          <w:rFonts w:ascii="Times New Roman" w:hAnsi="Times New Roman" w:cs="Times New Roman"/>
          <w:bCs/>
          <w:color w:val="auto"/>
          <w:sz w:val="24"/>
          <w:szCs w:val="24"/>
          <w:u w:val="none"/>
        </w:rPr>
      </w:pPr>
      <w:r>
        <w:rPr>
          <w:rStyle w:val="a4"/>
          <w:rFonts w:ascii="Times New Roman" w:hAnsi="Times New Roman" w:cs="Times New Roman"/>
          <w:bCs/>
          <w:color w:val="auto"/>
          <w:sz w:val="24"/>
          <w:szCs w:val="24"/>
          <w:u w:val="none"/>
        </w:rPr>
        <w:t>Пример:</w:t>
      </w:r>
    </w:p>
    <w:p w14:paraId="1209474F" w14:textId="77777777" w:rsidR="00B02174" w:rsidRPr="00B02174" w:rsidRDefault="00B02174" w:rsidP="00B02174">
      <w:pPr>
        <w:spacing w:after="0" w:line="240" w:lineRule="auto"/>
        <w:ind w:firstLine="567"/>
        <w:jc w:val="both"/>
        <w:rPr>
          <w:rStyle w:val="a4"/>
          <w:rFonts w:ascii="Times New Roman" w:hAnsi="Times New Roman" w:cs="Times New Roman"/>
          <w:bCs/>
          <w:color w:val="auto"/>
          <w:sz w:val="24"/>
          <w:szCs w:val="24"/>
          <w:u w:val="none"/>
        </w:rPr>
      </w:pPr>
      <w:r w:rsidRPr="00B02174">
        <w:rPr>
          <w:rStyle w:val="a4"/>
          <w:rFonts w:ascii="Times New Roman" w:hAnsi="Times New Roman" w:cs="Times New Roman"/>
          <w:b/>
          <w:bCs/>
          <w:color w:val="auto"/>
          <w:sz w:val="24"/>
          <w:szCs w:val="24"/>
          <w:u w:val="none"/>
        </w:rPr>
        <w:t>Иван Иванович Петров</w:t>
      </w:r>
      <w:r w:rsidRPr="00B02174">
        <w:rPr>
          <w:rStyle w:val="a4"/>
          <w:rFonts w:ascii="Times New Roman" w:hAnsi="Times New Roman" w:cs="Times New Roman"/>
          <w:bCs/>
          <w:color w:val="auto"/>
          <w:sz w:val="24"/>
          <w:szCs w:val="24"/>
          <w:u w:val="none"/>
        </w:rPr>
        <w:t>, канд. биол. наук, зав. лабораторией селекции винограда; е-мейл: petrov.ii@gmail.com; https://orcid.org/0000-0003-3879-0437;</w:t>
      </w:r>
    </w:p>
    <w:p w14:paraId="090165AA" w14:textId="77777777" w:rsidR="00177B85" w:rsidRPr="00177B85" w:rsidRDefault="00B02174" w:rsidP="00B02174">
      <w:pPr>
        <w:spacing w:after="0" w:line="240" w:lineRule="auto"/>
        <w:ind w:firstLine="567"/>
        <w:jc w:val="both"/>
        <w:rPr>
          <w:rStyle w:val="a4"/>
          <w:rFonts w:ascii="Times New Roman" w:hAnsi="Times New Roman" w:cs="Times New Roman"/>
          <w:bCs/>
          <w:color w:val="auto"/>
          <w:sz w:val="24"/>
          <w:szCs w:val="24"/>
          <w:u w:val="none"/>
        </w:rPr>
      </w:pPr>
      <w:r w:rsidRPr="00B02174">
        <w:rPr>
          <w:rStyle w:val="a4"/>
          <w:rFonts w:ascii="Times New Roman" w:hAnsi="Times New Roman" w:cs="Times New Roman"/>
          <w:b/>
          <w:bCs/>
          <w:color w:val="auto"/>
          <w:sz w:val="24"/>
          <w:szCs w:val="24"/>
          <w:u w:val="none"/>
        </w:rPr>
        <w:t>Ольга Ивановна Иванова</w:t>
      </w:r>
      <w:r w:rsidRPr="00B02174">
        <w:rPr>
          <w:rStyle w:val="a4"/>
          <w:rFonts w:ascii="Times New Roman" w:hAnsi="Times New Roman" w:cs="Times New Roman"/>
          <w:bCs/>
          <w:color w:val="auto"/>
          <w:sz w:val="24"/>
          <w:szCs w:val="24"/>
          <w:u w:val="none"/>
        </w:rPr>
        <w:t>, д-р с.-х. наук, профессор, гл. науч. сотр. сектора ампелографии; е-мейл: ivanova@mail.ru; https://orcid.org/ 0000-0002-8799-1125.</w:t>
      </w:r>
    </w:p>
    <w:p w14:paraId="15A5D492" w14:textId="77777777" w:rsidR="00F0071C" w:rsidRDefault="00F0071C" w:rsidP="00A24C49">
      <w:pPr>
        <w:spacing w:after="0" w:line="240" w:lineRule="auto"/>
        <w:ind w:firstLine="567"/>
        <w:jc w:val="both"/>
        <w:rPr>
          <w:rFonts w:ascii="Times New Roman" w:hAnsi="Times New Roman" w:cs="Times New Roman"/>
          <w:b/>
          <w:sz w:val="24"/>
          <w:szCs w:val="24"/>
          <w:lang w:val="en-US"/>
        </w:rPr>
      </w:pPr>
      <w:r w:rsidRPr="00D64D10">
        <w:rPr>
          <w:rFonts w:ascii="Times New Roman" w:hAnsi="Times New Roman" w:cs="Times New Roman"/>
          <w:b/>
          <w:sz w:val="24"/>
          <w:szCs w:val="24"/>
          <w:lang w:val="en-US"/>
        </w:rPr>
        <w:t>Information about authors</w:t>
      </w:r>
    </w:p>
    <w:p w14:paraId="15D8A628" w14:textId="77777777" w:rsidR="00B02174" w:rsidRPr="00177B85" w:rsidRDefault="00B02174" w:rsidP="00B02174">
      <w:pPr>
        <w:spacing w:after="0" w:line="240" w:lineRule="auto"/>
        <w:ind w:firstLine="567"/>
        <w:jc w:val="both"/>
        <w:rPr>
          <w:rStyle w:val="a4"/>
          <w:rFonts w:ascii="Times New Roman" w:hAnsi="Times New Roman" w:cs="Times New Roman"/>
          <w:bCs/>
          <w:color w:val="auto"/>
          <w:sz w:val="24"/>
          <w:szCs w:val="24"/>
          <w:u w:val="none"/>
          <w:lang w:val="en-US"/>
        </w:rPr>
      </w:pPr>
      <w:r w:rsidRPr="00B02174">
        <w:rPr>
          <w:rStyle w:val="a4"/>
          <w:rFonts w:ascii="Times New Roman" w:hAnsi="Times New Roman" w:cs="Times New Roman"/>
          <w:b/>
          <w:bCs/>
          <w:color w:val="auto"/>
          <w:sz w:val="24"/>
          <w:szCs w:val="24"/>
          <w:u w:val="none"/>
          <w:lang w:val="en-US"/>
        </w:rPr>
        <w:t>Ivan I. Petrov</w:t>
      </w:r>
      <w:r w:rsidRPr="00177B85">
        <w:rPr>
          <w:rStyle w:val="a4"/>
          <w:rFonts w:ascii="Times New Roman" w:hAnsi="Times New Roman" w:cs="Times New Roman"/>
          <w:bCs/>
          <w:color w:val="auto"/>
          <w:sz w:val="24"/>
          <w:szCs w:val="24"/>
          <w:u w:val="none"/>
          <w:lang w:val="en-US"/>
        </w:rPr>
        <w:t>, Cand. Biol. Sci., Head of the Laboratory of Breeding of Grapes; e-mail: petrov.ii@gmail.com; https://orcid.org/0000-0003-3879-0437;</w:t>
      </w:r>
    </w:p>
    <w:p w14:paraId="336AFA17" w14:textId="77777777" w:rsidR="005464DA" w:rsidRPr="00F70EC2" w:rsidRDefault="00B02174" w:rsidP="00B02174">
      <w:pPr>
        <w:spacing w:after="0" w:line="240" w:lineRule="auto"/>
        <w:ind w:firstLine="567"/>
        <w:jc w:val="both"/>
        <w:rPr>
          <w:rFonts w:ascii="Times New Roman" w:hAnsi="Times New Roman" w:cs="Times New Roman"/>
          <w:bCs/>
          <w:sz w:val="24"/>
          <w:szCs w:val="24"/>
          <w:lang w:val="en-US"/>
        </w:rPr>
      </w:pPr>
      <w:r w:rsidRPr="00B02174">
        <w:rPr>
          <w:rStyle w:val="a4"/>
          <w:rFonts w:ascii="Times New Roman" w:hAnsi="Times New Roman" w:cs="Times New Roman"/>
          <w:b/>
          <w:bCs/>
          <w:color w:val="auto"/>
          <w:sz w:val="24"/>
          <w:szCs w:val="24"/>
          <w:u w:val="none"/>
          <w:lang w:val="en-US"/>
        </w:rPr>
        <w:t>Olga I. Ivanova</w:t>
      </w:r>
      <w:r w:rsidRPr="00177B85">
        <w:rPr>
          <w:rStyle w:val="a4"/>
          <w:rFonts w:ascii="Times New Roman" w:hAnsi="Times New Roman" w:cs="Times New Roman"/>
          <w:bCs/>
          <w:color w:val="auto"/>
          <w:sz w:val="24"/>
          <w:szCs w:val="24"/>
          <w:u w:val="none"/>
          <w:lang w:val="en-US"/>
        </w:rPr>
        <w:t>, Dr. Agric. Sci., Professor, Chief Staff Scientist, Ampelography Sector; e-mail: ivanova@mail.ru; https://orcid.org/ 0000-0002-8799-1125.</w:t>
      </w:r>
    </w:p>
    <w:sectPr w:rsidR="005464DA" w:rsidRPr="00F70EC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B2005" w14:textId="77777777" w:rsidR="003876E0" w:rsidRDefault="003876E0" w:rsidP="00B20AE6">
      <w:pPr>
        <w:spacing w:after="0" w:line="240" w:lineRule="auto"/>
      </w:pPr>
      <w:r>
        <w:separator/>
      </w:r>
    </w:p>
  </w:endnote>
  <w:endnote w:type="continuationSeparator" w:id="0">
    <w:p w14:paraId="20888E59" w14:textId="77777777" w:rsidR="003876E0" w:rsidRDefault="003876E0" w:rsidP="00B2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Premr Pro Med">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472103"/>
      <w:docPartObj>
        <w:docPartGallery w:val="Page Numbers (Bottom of Page)"/>
        <w:docPartUnique/>
      </w:docPartObj>
    </w:sdtPr>
    <w:sdtContent>
      <w:p w14:paraId="34206C19" w14:textId="77777777" w:rsidR="00AF7CDB" w:rsidRDefault="00AF7CDB">
        <w:pPr>
          <w:pStyle w:val="a9"/>
          <w:jc w:val="center"/>
        </w:pPr>
        <w:r>
          <w:fldChar w:fldCharType="begin"/>
        </w:r>
        <w:r>
          <w:instrText>PAGE   \* MERGEFORMAT</w:instrText>
        </w:r>
        <w:r>
          <w:fldChar w:fldCharType="separate"/>
        </w:r>
        <w:r w:rsidR="00293557">
          <w:rPr>
            <w:noProof/>
          </w:rPr>
          <w:t>5</w:t>
        </w:r>
        <w:r>
          <w:fldChar w:fldCharType="end"/>
        </w:r>
      </w:p>
    </w:sdtContent>
  </w:sdt>
  <w:p w14:paraId="5ADFBA2C" w14:textId="77777777" w:rsidR="00AF7CDB" w:rsidRDefault="00AF7C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5FDD" w14:textId="77777777" w:rsidR="003876E0" w:rsidRDefault="003876E0" w:rsidP="00B20AE6">
      <w:pPr>
        <w:spacing w:after="0" w:line="240" w:lineRule="auto"/>
      </w:pPr>
      <w:r>
        <w:separator/>
      </w:r>
    </w:p>
  </w:footnote>
  <w:footnote w:type="continuationSeparator" w:id="0">
    <w:p w14:paraId="4D0E79EF" w14:textId="77777777" w:rsidR="003876E0" w:rsidRDefault="003876E0" w:rsidP="00B2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54A4"/>
    <w:multiLevelType w:val="hybridMultilevel"/>
    <w:tmpl w:val="E61C603E"/>
    <w:lvl w:ilvl="0" w:tplc="0D887390">
      <w:start w:val="1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141F52"/>
    <w:multiLevelType w:val="hybridMultilevel"/>
    <w:tmpl w:val="33EE87B6"/>
    <w:lvl w:ilvl="0" w:tplc="29364FD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65634CB"/>
    <w:multiLevelType w:val="multilevel"/>
    <w:tmpl w:val="1A1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D1AA9"/>
    <w:multiLevelType w:val="hybridMultilevel"/>
    <w:tmpl w:val="4708694E"/>
    <w:lvl w:ilvl="0" w:tplc="FAECD1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83F5289"/>
    <w:multiLevelType w:val="hybridMultilevel"/>
    <w:tmpl w:val="D3502452"/>
    <w:lvl w:ilvl="0" w:tplc="990AB2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C6865AA"/>
    <w:multiLevelType w:val="hybridMultilevel"/>
    <w:tmpl w:val="DE66ACFC"/>
    <w:lvl w:ilvl="0" w:tplc="BA06F4E2">
      <w:start w:val="1"/>
      <w:numFmt w:val="decimal"/>
      <w:lvlText w:val="%1."/>
      <w:lvlJc w:val="left"/>
      <w:pPr>
        <w:ind w:left="1407" w:hanging="84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37742345">
    <w:abstractNumId w:val="0"/>
  </w:num>
  <w:num w:numId="2" w16cid:durableId="1764688060">
    <w:abstractNumId w:val="2"/>
  </w:num>
  <w:num w:numId="3" w16cid:durableId="22757678">
    <w:abstractNumId w:val="1"/>
  </w:num>
  <w:num w:numId="4" w16cid:durableId="450369926">
    <w:abstractNumId w:val="5"/>
  </w:num>
  <w:num w:numId="5" w16cid:durableId="902910927">
    <w:abstractNumId w:val="3"/>
  </w:num>
  <w:num w:numId="6" w16cid:durableId="76738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70"/>
    <w:rsid w:val="0000117A"/>
    <w:rsid w:val="00002371"/>
    <w:rsid w:val="000112B8"/>
    <w:rsid w:val="000125CE"/>
    <w:rsid w:val="00017A6D"/>
    <w:rsid w:val="00053B76"/>
    <w:rsid w:val="00070C7B"/>
    <w:rsid w:val="00074E5B"/>
    <w:rsid w:val="00092A11"/>
    <w:rsid w:val="000A4A4E"/>
    <w:rsid w:val="000A6FDE"/>
    <w:rsid w:val="000A7D20"/>
    <w:rsid w:val="000D26F3"/>
    <w:rsid w:val="000D4F94"/>
    <w:rsid w:val="000D5063"/>
    <w:rsid w:val="000E0E61"/>
    <w:rsid w:val="000E42FF"/>
    <w:rsid w:val="000F2B0A"/>
    <w:rsid w:val="000F671D"/>
    <w:rsid w:val="00102B69"/>
    <w:rsid w:val="001059D1"/>
    <w:rsid w:val="00115532"/>
    <w:rsid w:val="001225A8"/>
    <w:rsid w:val="00127E04"/>
    <w:rsid w:val="001379DB"/>
    <w:rsid w:val="001451F5"/>
    <w:rsid w:val="00145D82"/>
    <w:rsid w:val="00147CFD"/>
    <w:rsid w:val="00152C96"/>
    <w:rsid w:val="00154185"/>
    <w:rsid w:val="00154398"/>
    <w:rsid w:val="00155FF5"/>
    <w:rsid w:val="00172FC1"/>
    <w:rsid w:val="00173973"/>
    <w:rsid w:val="001774EC"/>
    <w:rsid w:val="00177B85"/>
    <w:rsid w:val="00181D95"/>
    <w:rsid w:val="00193DC6"/>
    <w:rsid w:val="00195B41"/>
    <w:rsid w:val="001A1624"/>
    <w:rsid w:val="001A18CF"/>
    <w:rsid w:val="001A1ACC"/>
    <w:rsid w:val="001A3D5E"/>
    <w:rsid w:val="001B2949"/>
    <w:rsid w:val="001B5C65"/>
    <w:rsid w:val="001C260C"/>
    <w:rsid w:val="001C2EA4"/>
    <w:rsid w:val="001D014F"/>
    <w:rsid w:val="001D66B3"/>
    <w:rsid w:val="001E5014"/>
    <w:rsid w:val="001F0472"/>
    <w:rsid w:val="0022545B"/>
    <w:rsid w:val="00233705"/>
    <w:rsid w:val="00237AD6"/>
    <w:rsid w:val="002416AF"/>
    <w:rsid w:val="00252076"/>
    <w:rsid w:val="00265696"/>
    <w:rsid w:val="00265736"/>
    <w:rsid w:val="00270616"/>
    <w:rsid w:val="00270ABC"/>
    <w:rsid w:val="00276385"/>
    <w:rsid w:val="00277F80"/>
    <w:rsid w:val="00284EF0"/>
    <w:rsid w:val="00293557"/>
    <w:rsid w:val="00293F48"/>
    <w:rsid w:val="002948C5"/>
    <w:rsid w:val="002B6855"/>
    <w:rsid w:val="002C7D02"/>
    <w:rsid w:val="002D0DB7"/>
    <w:rsid w:val="002D7E05"/>
    <w:rsid w:val="002E44A2"/>
    <w:rsid w:val="002E6C6F"/>
    <w:rsid w:val="002F1E63"/>
    <w:rsid w:val="002F1F0F"/>
    <w:rsid w:val="002F4124"/>
    <w:rsid w:val="00300A29"/>
    <w:rsid w:val="00301478"/>
    <w:rsid w:val="00303105"/>
    <w:rsid w:val="0031208B"/>
    <w:rsid w:val="00312484"/>
    <w:rsid w:val="003176B6"/>
    <w:rsid w:val="00322906"/>
    <w:rsid w:val="00322D13"/>
    <w:rsid w:val="00322E35"/>
    <w:rsid w:val="003337DE"/>
    <w:rsid w:val="00342646"/>
    <w:rsid w:val="0034578E"/>
    <w:rsid w:val="00351007"/>
    <w:rsid w:val="00353FFC"/>
    <w:rsid w:val="00355DC6"/>
    <w:rsid w:val="003571D1"/>
    <w:rsid w:val="00380479"/>
    <w:rsid w:val="003851EE"/>
    <w:rsid w:val="003876E0"/>
    <w:rsid w:val="0039097D"/>
    <w:rsid w:val="0039361B"/>
    <w:rsid w:val="00395252"/>
    <w:rsid w:val="003A1B3E"/>
    <w:rsid w:val="003B5E33"/>
    <w:rsid w:val="003B619A"/>
    <w:rsid w:val="003C4330"/>
    <w:rsid w:val="003D014C"/>
    <w:rsid w:val="003D08DC"/>
    <w:rsid w:val="003D0D21"/>
    <w:rsid w:val="003D5CA4"/>
    <w:rsid w:val="003F5670"/>
    <w:rsid w:val="00404263"/>
    <w:rsid w:val="0040771F"/>
    <w:rsid w:val="00410876"/>
    <w:rsid w:val="004124C8"/>
    <w:rsid w:val="0041316E"/>
    <w:rsid w:val="00413B96"/>
    <w:rsid w:val="00415C3F"/>
    <w:rsid w:val="00422395"/>
    <w:rsid w:val="00422A1A"/>
    <w:rsid w:val="00422D93"/>
    <w:rsid w:val="00423714"/>
    <w:rsid w:val="00424152"/>
    <w:rsid w:val="0043135A"/>
    <w:rsid w:val="00434AE6"/>
    <w:rsid w:val="004366D4"/>
    <w:rsid w:val="00437D53"/>
    <w:rsid w:val="00442820"/>
    <w:rsid w:val="00443EDF"/>
    <w:rsid w:val="00445D6B"/>
    <w:rsid w:val="00446184"/>
    <w:rsid w:val="0045788A"/>
    <w:rsid w:val="00460721"/>
    <w:rsid w:val="004658AA"/>
    <w:rsid w:val="004A77CA"/>
    <w:rsid w:val="004B138B"/>
    <w:rsid w:val="004C4288"/>
    <w:rsid w:val="004C7261"/>
    <w:rsid w:val="004D7F94"/>
    <w:rsid w:val="004E1BEB"/>
    <w:rsid w:val="004E6023"/>
    <w:rsid w:val="00512205"/>
    <w:rsid w:val="0051477C"/>
    <w:rsid w:val="0051650C"/>
    <w:rsid w:val="00525E97"/>
    <w:rsid w:val="00527E9C"/>
    <w:rsid w:val="005301C9"/>
    <w:rsid w:val="005349D8"/>
    <w:rsid w:val="005360D3"/>
    <w:rsid w:val="005464DA"/>
    <w:rsid w:val="00553F7C"/>
    <w:rsid w:val="005553E3"/>
    <w:rsid w:val="00562F12"/>
    <w:rsid w:val="00564FA5"/>
    <w:rsid w:val="00565F9F"/>
    <w:rsid w:val="00571BC3"/>
    <w:rsid w:val="00573620"/>
    <w:rsid w:val="00585B2B"/>
    <w:rsid w:val="00594085"/>
    <w:rsid w:val="005A1A4D"/>
    <w:rsid w:val="005A28E1"/>
    <w:rsid w:val="005B3D9A"/>
    <w:rsid w:val="005B5393"/>
    <w:rsid w:val="005B6394"/>
    <w:rsid w:val="005D2BD6"/>
    <w:rsid w:val="005D4A58"/>
    <w:rsid w:val="005D7A24"/>
    <w:rsid w:val="005E1BCD"/>
    <w:rsid w:val="005F486B"/>
    <w:rsid w:val="005F66D8"/>
    <w:rsid w:val="00600167"/>
    <w:rsid w:val="00602437"/>
    <w:rsid w:val="00602B59"/>
    <w:rsid w:val="00611889"/>
    <w:rsid w:val="00620DCE"/>
    <w:rsid w:val="0062452B"/>
    <w:rsid w:val="0063192C"/>
    <w:rsid w:val="006320E8"/>
    <w:rsid w:val="006372E1"/>
    <w:rsid w:val="0064237C"/>
    <w:rsid w:val="006459A6"/>
    <w:rsid w:val="00646419"/>
    <w:rsid w:val="00651BE8"/>
    <w:rsid w:val="00652455"/>
    <w:rsid w:val="00655908"/>
    <w:rsid w:val="00661F01"/>
    <w:rsid w:val="00664476"/>
    <w:rsid w:val="0066572D"/>
    <w:rsid w:val="0067018F"/>
    <w:rsid w:val="00674B15"/>
    <w:rsid w:val="0068009D"/>
    <w:rsid w:val="00680219"/>
    <w:rsid w:val="006815B7"/>
    <w:rsid w:val="0068644A"/>
    <w:rsid w:val="00686461"/>
    <w:rsid w:val="006867F8"/>
    <w:rsid w:val="006918FD"/>
    <w:rsid w:val="00692C26"/>
    <w:rsid w:val="006933AB"/>
    <w:rsid w:val="006935BF"/>
    <w:rsid w:val="00694283"/>
    <w:rsid w:val="006A0490"/>
    <w:rsid w:val="006A2029"/>
    <w:rsid w:val="006B786B"/>
    <w:rsid w:val="006C19E1"/>
    <w:rsid w:val="006D3F2B"/>
    <w:rsid w:val="006D49F1"/>
    <w:rsid w:val="006D4DA8"/>
    <w:rsid w:val="006D6F7C"/>
    <w:rsid w:val="006E16A4"/>
    <w:rsid w:val="006F1AEF"/>
    <w:rsid w:val="00707F71"/>
    <w:rsid w:val="00711819"/>
    <w:rsid w:val="00712824"/>
    <w:rsid w:val="00713C17"/>
    <w:rsid w:val="0072272A"/>
    <w:rsid w:val="007304DE"/>
    <w:rsid w:val="0073115B"/>
    <w:rsid w:val="007344FB"/>
    <w:rsid w:val="00752650"/>
    <w:rsid w:val="007553D2"/>
    <w:rsid w:val="007664F3"/>
    <w:rsid w:val="007666C8"/>
    <w:rsid w:val="00774670"/>
    <w:rsid w:val="00783287"/>
    <w:rsid w:val="00793095"/>
    <w:rsid w:val="00797B55"/>
    <w:rsid w:val="007A1FAC"/>
    <w:rsid w:val="007B0D6B"/>
    <w:rsid w:val="007B71A0"/>
    <w:rsid w:val="007B7463"/>
    <w:rsid w:val="007C5BA8"/>
    <w:rsid w:val="007C5FF2"/>
    <w:rsid w:val="007D2464"/>
    <w:rsid w:val="007D6F22"/>
    <w:rsid w:val="007E0476"/>
    <w:rsid w:val="007E0C1D"/>
    <w:rsid w:val="007E62B5"/>
    <w:rsid w:val="00806633"/>
    <w:rsid w:val="008138D3"/>
    <w:rsid w:val="00821322"/>
    <w:rsid w:val="00823249"/>
    <w:rsid w:val="0083213B"/>
    <w:rsid w:val="008422F8"/>
    <w:rsid w:val="00842A71"/>
    <w:rsid w:val="0085397D"/>
    <w:rsid w:val="00856F7D"/>
    <w:rsid w:val="00887520"/>
    <w:rsid w:val="00895556"/>
    <w:rsid w:val="00896C06"/>
    <w:rsid w:val="00897490"/>
    <w:rsid w:val="008A4DA3"/>
    <w:rsid w:val="008A6C80"/>
    <w:rsid w:val="008B012C"/>
    <w:rsid w:val="008C09A5"/>
    <w:rsid w:val="008C1138"/>
    <w:rsid w:val="008C5879"/>
    <w:rsid w:val="008D74CB"/>
    <w:rsid w:val="008E66DC"/>
    <w:rsid w:val="008F2398"/>
    <w:rsid w:val="008F3F18"/>
    <w:rsid w:val="00900013"/>
    <w:rsid w:val="00926969"/>
    <w:rsid w:val="00927B46"/>
    <w:rsid w:val="00934813"/>
    <w:rsid w:val="0094482C"/>
    <w:rsid w:val="009449ED"/>
    <w:rsid w:val="00946406"/>
    <w:rsid w:val="0095086D"/>
    <w:rsid w:val="009533FE"/>
    <w:rsid w:val="009557BE"/>
    <w:rsid w:val="00956C07"/>
    <w:rsid w:val="00966030"/>
    <w:rsid w:val="00967B47"/>
    <w:rsid w:val="00972170"/>
    <w:rsid w:val="00975178"/>
    <w:rsid w:val="00980ACF"/>
    <w:rsid w:val="00987A9A"/>
    <w:rsid w:val="00996C3F"/>
    <w:rsid w:val="009A0B0C"/>
    <w:rsid w:val="009A335C"/>
    <w:rsid w:val="009C66FD"/>
    <w:rsid w:val="009D11F5"/>
    <w:rsid w:val="009D41F0"/>
    <w:rsid w:val="009D501E"/>
    <w:rsid w:val="009D5235"/>
    <w:rsid w:val="009D550F"/>
    <w:rsid w:val="009D656D"/>
    <w:rsid w:val="009F091E"/>
    <w:rsid w:val="009F0E21"/>
    <w:rsid w:val="009F11CB"/>
    <w:rsid w:val="00A02882"/>
    <w:rsid w:val="00A032A0"/>
    <w:rsid w:val="00A06DD5"/>
    <w:rsid w:val="00A21C43"/>
    <w:rsid w:val="00A24C49"/>
    <w:rsid w:val="00A301A0"/>
    <w:rsid w:val="00A34FE9"/>
    <w:rsid w:val="00A41334"/>
    <w:rsid w:val="00A42446"/>
    <w:rsid w:val="00A50522"/>
    <w:rsid w:val="00A512E3"/>
    <w:rsid w:val="00A71B8D"/>
    <w:rsid w:val="00A74F02"/>
    <w:rsid w:val="00A82BEB"/>
    <w:rsid w:val="00A857FD"/>
    <w:rsid w:val="00A9380D"/>
    <w:rsid w:val="00A96348"/>
    <w:rsid w:val="00AA0A5C"/>
    <w:rsid w:val="00AB2468"/>
    <w:rsid w:val="00AC33DC"/>
    <w:rsid w:val="00AD0DD0"/>
    <w:rsid w:val="00AD136E"/>
    <w:rsid w:val="00AD490F"/>
    <w:rsid w:val="00AE2276"/>
    <w:rsid w:val="00AE6B2A"/>
    <w:rsid w:val="00AE7CF3"/>
    <w:rsid w:val="00AF2F8F"/>
    <w:rsid w:val="00AF7CDB"/>
    <w:rsid w:val="00B02174"/>
    <w:rsid w:val="00B1275F"/>
    <w:rsid w:val="00B20244"/>
    <w:rsid w:val="00B20AE6"/>
    <w:rsid w:val="00B21F37"/>
    <w:rsid w:val="00B302D1"/>
    <w:rsid w:val="00B40C88"/>
    <w:rsid w:val="00B56B4C"/>
    <w:rsid w:val="00B63247"/>
    <w:rsid w:val="00B662BE"/>
    <w:rsid w:val="00B67B07"/>
    <w:rsid w:val="00B70A20"/>
    <w:rsid w:val="00B777D0"/>
    <w:rsid w:val="00BA6B10"/>
    <w:rsid w:val="00BB10BE"/>
    <w:rsid w:val="00BB7102"/>
    <w:rsid w:val="00BD4272"/>
    <w:rsid w:val="00BD5B6F"/>
    <w:rsid w:val="00BE1FA3"/>
    <w:rsid w:val="00BE3BAC"/>
    <w:rsid w:val="00BF38FE"/>
    <w:rsid w:val="00BF7ED8"/>
    <w:rsid w:val="00C1479A"/>
    <w:rsid w:val="00C25B16"/>
    <w:rsid w:val="00C261E3"/>
    <w:rsid w:val="00C3027C"/>
    <w:rsid w:val="00C31192"/>
    <w:rsid w:val="00C321F0"/>
    <w:rsid w:val="00C403AD"/>
    <w:rsid w:val="00C405EF"/>
    <w:rsid w:val="00C41024"/>
    <w:rsid w:val="00C4421B"/>
    <w:rsid w:val="00C524F5"/>
    <w:rsid w:val="00C53BE7"/>
    <w:rsid w:val="00C6254E"/>
    <w:rsid w:val="00C9018E"/>
    <w:rsid w:val="00C92ED4"/>
    <w:rsid w:val="00C97851"/>
    <w:rsid w:val="00CA08DE"/>
    <w:rsid w:val="00CB3934"/>
    <w:rsid w:val="00CB3E9E"/>
    <w:rsid w:val="00CF22C2"/>
    <w:rsid w:val="00D13364"/>
    <w:rsid w:val="00D151CC"/>
    <w:rsid w:val="00D172D4"/>
    <w:rsid w:val="00D236DE"/>
    <w:rsid w:val="00D23D7A"/>
    <w:rsid w:val="00D246BC"/>
    <w:rsid w:val="00D2776B"/>
    <w:rsid w:val="00D43C26"/>
    <w:rsid w:val="00D45A2F"/>
    <w:rsid w:val="00D52BE4"/>
    <w:rsid w:val="00D678E4"/>
    <w:rsid w:val="00D67D09"/>
    <w:rsid w:val="00D71DD2"/>
    <w:rsid w:val="00D73331"/>
    <w:rsid w:val="00D73A88"/>
    <w:rsid w:val="00D73C84"/>
    <w:rsid w:val="00D82917"/>
    <w:rsid w:val="00D82C44"/>
    <w:rsid w:val="00D93BB4"/>
    <w:rsid w:val="00DA5517"/>
    <w:rsid w:val="00DA6F3B"/>
    <w:rsid w:val="00DB65A6"/>
    <w:rsid w:val="00DB7876"/>
    <w:rsid w:val="00DC109A"/>
    <w:rsid w:val="00DC4EE1"/>
    <w:rsid w:val="00DC55C4"/>
    <w:rsid w:val="00DF2EDD"/>
    <w:rsid w:val="00E005CB"/>
    <w:rsid w:val="00E06E57"/>
    <w:rsid w:val="00E1021F"/>
    <w:rsid w:val="00E2657B"/>
    <w:rsid w:val="00E345F1"/>
    <w:rsid w:val="00E3486F"/>
    <w:rsid w:val="00E40784"/>
    <w:rsid w:val="00E40CBF"/>
    <w:rsid w:val="00E46446"/>
    <w:rsid w:val="00E52948"/>
    <w:rsid w:val="00E57AC2"/>
    <w:rsid w:val="00E607B7"/>
    <w:rsid w:val="00E60EF8"/>
    <w:rsid w:val="00E728B2"/>
    <w:rsid w:val="00E7322E"/>
    <w:rsid w:val="00E753F5"/>
    <w:rsid w:val="00E775C3"/>
    <w:rsid w:val="00E82F0B"/>
    <w:rsid w:val="00E8324E"/>
    <w:rsid w:val="00E84DB4"/>
    <w:rsid w:val="00E862FA"/>
    <w:rsid w:val="00E934BA"/>
    <w:rsid w:val="00EA118C"/>
    <w:rsid w:val="00EB0A4A"/>
    <w:rsid w:val="00EC1196"/>
    <w:rsid w:val="00EC3027"/>
    <w:rsid w:val="00ED3DDF"/>
    <w:rsid w:val="00ED5C8A"/>
    <w:rsid w:val="00EE2841"/>
    <w:rsid w:val="00EE3ACE"/>
    <w:rsid w:val="00EF50F9"/>
    <w:rsid w:val="00EF66BF"/>
    <w:rsid w:val="00F0071C"/>
    <w:rsid w:val="00F03135"/>
    <w:rsid w:val="00F068CC"/>
    <w:rsid w:val="00F149F9"/>
    <w:rsid w:val="00F2628A"/>
    <w:rsid w:val="00F336F9"/>
    <w:rsid w:val="00F33F0B"/>
    <w:rsid w:val="00F345C6"/>
    <w:rsid w:val="00F3571F"/>
    <w:rsid w:val="00F36168"/>
    <w:rsid w:val="00F36C97"/>
    <w:rsid w:val="00F4178D"/>
    <w:rsid w:val="00F57B3A"/>
    <w:rsid w:val="00F64ACD"/>
    <w:rsid w:val="00F66CB5"/>
    <w:rsid w:val="00F70EC2"/>
    <w:rsid w:val="00F73841"/>
    <w:rsid w:val="00FA2304"/>
    <w:rsid w:val="00FC087D"/>
    <w:rsid w:val="00FC5AE1"/>
    <w:rsid w:val="00FC6AF5"/>
    <w:rsid w:val="00FD301E"/>
    <w:rsid w:val="00FD33B5"/>
    <w:rsid w:val="00FE3769"/>
    <w:rsid w:val="00FE4958"/>
    <w:rsid w:val="00FF1A59"/>
    <w:rsid w:val="00FF1EBC"/>
    <w:rsid w:val="00FF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C0A3"/>
  <w15:docId w15:val="{DA4757CA-5AC4-48E5-AEAC-360B362A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670"/>
    <w:pPr>
      <w:ind w:left="720"/>
      <w:contextualSpacing/>
    </w:pPr>
  </w:style>
  <w:style w:type="character" w:styleId="a4">
    <w:name w:val="Hyperlink"/>
    <w:basedOn w:val="a0"/>
    <w:uiPriority w:val="99"/>
    <w:unhideWhenUsed/>
    <w:rsid w:val="00774670"/>
    <w:rPr>
      <w:color w:val="0000FF"/>
      <w:u w:val="single"/>
    </w:rPr>
  </w:style>
  <w:style w:type="character" w:styleId="a5">
    <w:name w:val="Emphasis"/>
    <w:basedOn w:val="a0"/>
    <w:uiPriority w:val="20"/>
    <w:qFormat/>
    <w:rsid w:val="0095086D"/>
    <w:rPr>
      <w:i/>
      <w:iCs/>
    </w:rPr>
  </w:style>
  <w:style w:type="character" w:customStyle="1" w:styleId="externalref">
    <w:name w:val="externalref"/>
    <w:basedOn w:val="a0"/>
    <w:rsid w:val="0095086D"/>
  </w:style>
  <w:style w:type="character" w:customStyle="1" w:styleId="refsource">
    <w:name w:val="refsource"/>
    <w:basedOn w:val="a0"/>
    <w:rsid w:val="0095086D"/>
  </w:style>
  <w:style w:type="paragraph" w:styleId="a6">
    <w:name w:val="Normal (Web)"/>
    <w:basedOn w:val="a"/>
    <w:uiPriority w:val="99"/>
    <w:unhideWhenUsed/>
    <w:rsid w:val="00ED3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449ED"/>
    <w:pPr>
      <w:autoSpaceDE w:val="0"/>
      <w:autoSpaceDN w:val="0"/>
      <w:adjustRightInd w:val="0"/>
      <w:spacing w:after="0" w:line="240" w:lineRule="auto"/>
    </w:pPr>
    <w:rPr>
      <w:rFonts w:ascii="Garamond Premr Pro Med" w:hAnsi="Garamond Premr Pro Med" w:cs="Garamond Premr Pro Med"/>
      <w:color w:val="000000"/>
      <w:sz w:val="24"/>
      <w:szCs w:val="24"/>
    </w:rPr>
  </w:style>
  <w:style w:type="character" w:customStyle="1" w:styleId="element-citation">
    <w:name w:val="element-citation"/>
    <w:basedOn w:val="a0"/>
    <w:rsid w:val="007E62B5"/>
  </w:style>
  <w:style w:type="character" w:customStyle="1" w:styleId="ref-journal">
    <w:name w:val="ref-journal"/>
    <w:basedOn w:val="a0"/>
    <w:rsid w:val="007E62B5"/>
  </w:style>
  <w:style w:type="character" w:customStyle="1" w:styleId="ref-vol">
    <w:name w:val="ref-vol"/>
    <w:basedOn w:val="a0"/>
    <w:rsid w:val="007E62B5"/>
  </w:style>
  <w:style w:type="paragraph" w:styleId="a7">
    <w:name w:val="header"/>
    <w:basedOn w:val="a"/>
    <w:link w:val="a8"/>
    <w:uiPriority w:val="99"/>
    <w:unhideWhenUsed/>
    <w:rsid w:val="00B20A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0AE6"/>
  </w:style>
  <w:style w:type="paragraph" w:styleId="a9">
    <w:name w:val="footer"/>
    <w:basedOn w:val="a"/>
    <w:link w:val="aa"/>
    <w:uiPriority w:val="99"/>
    <w:unhideWhenUsed/>
    <w:rsid w:val="00B20A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0AE6"/>
  </w:style>
  <w:style w:type="character" w:styleId="ab">
    <w:name w:val="FollowedHyperlink"/>
    <w:basedOn w:val="a0"/>
    <w:uiPriority w:val="99"/>
    <w:semiHidden/>
    <w:unhideWhenUsed/>
    <w:rsid w:val="002C7D02"/>
    <w:rPr>
      <w:color w:val="800080" w:themeColor="followedHyperlink"/>
      <w:u w:val="single"/>
    </w:rPr>
  </w:style>
  <w:style w:type="paragraph" w:styleId="ac">
    <w:name w:val="Balloon Text"/>
    <w:basedOn w:val="a"/>
    <w:link w:val="ad"/>
    <w:uiPriority w:val="99"/>
    <w:semiHidden/>
    <w:unhideWhenUsed/>
    <w:rsid w:val="001C26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C260C"/>
    <w:rPr>
      <w:rFonts w:ascii="Tahoma" w:hAnsi="Tahoma" w:cs="Tahoma"/>
      <w:sz w:val="16"/>
      <w:szCs w:val="16"/>
    </w:rPr>
  </w:style>
  <w:style w:type="paragraph" w:styleId="ae">
    <w:name w:val="footnote text"/>
    <w:basedOn w:val="a"/>
    <w:link w:val="af"/>
    <w:uiPriority w:val="99"/>
    <w:semiHidden/>
    <w:unhideWhenUsed/>
    <w:rsid w:val="00B56B4C"/>
    <w:pPr>
      <w:spacing w:after="0" w:line="240" w:lineRule="auto"/>
    </w:pPr>
    <w:rPr>
      <w:sz w:val="20"/>
      <w:szCs w:val="20"/>
    </w:rPr>
  </w:style>
  <w:style w:type="character" w:customStyle="1" w:styleId="af">
    <w:name w:val="Текст сноски Знак"/>
    <w:basedOn w:val="a0"/>
    <w:link w:val="ae"/>
    <w:uiPriority w:val="99"/>
    <w:semiHidden/>
    <w:rsid w:val="00B56B4C"/>
    <w:rPr>
      <w:sz w:val="20"/>
      <w:szCs w:val="20"/>
    </w:rPr>
  </w:style>
  <w:style w:type="character" w:styleId="af0">
    <w:name w:val="footnote reference"/>
    <w:basedOn w:val="a0"/>
    <w:uiPriority w:val="99"/>
    <w:semiHidden/>
    <w:unhideWhenUsed/>
    <w:rsid w:val="00B56B4C"/>
    <w:rPr>
      <w:vertAlign w:val="superscript"/>
    </w:rPr>
  </w:style>
  <w:style w:type="paragraph" w:styleId="af1">
    <w:name w:val="Body Text"/>
    <w:basedOn w:val="a"/>
    <w:link w:val="af2"/>
    <w:uiPriority w:val="99"/>
    <w:unhideWhenUsed/>
    <w:rsid w:val="00F0071C"/>
    <w:pPr>
      <w:spacing w:after="120"/>
    </w:pPr>
    <w:rPr>
      <w:rFonts w:eastAsiaTheme="minorEastAsia"/>
      <w:lang w:eastAsia="ru-RU"/>
    </w:rPr>
  </w:style>
  <w:style w:type="character" w:customStyle="1" w:styleId="af2">
    <w:name w:val="Основной текст Знак"/>
    <w:basedOn w:val="a0"/>
    <w:link w:val="af1"/>
    <w:uiPriority w:val="99"/>
    <w:rsid w:val="00F0071C"/>
    <w:rPr>
      <w:rFonts w:eastAsiaTheme="minorEastAsia"/>
      <w:lang w:eastAsia="ru-RU"/>
    </w:rPr>
  </w:style>
  <w:style w:type="paragraph" w:styleId="af3">
    <w:name w:val="Body Text Indent"/>
    <w:basedOn w:val="a"/>
    <w:link w:val="af4"/>
    <w:uiPriority w:val="99"/>
    <w:unhideWhenUsed/>
    <w:rsid w:val="00F0071C"/>
    <w:pPr>
      <w:spacing w:after="120"/>
      <w:ind w:left="283"/>
    </w:pPr>
  </w:style>
  <w:style w:type="character" w:customStyle="1" w:styleId="af4">
    <w:name w:val="Основной текст с отступом Знак"/>
    <w:basedOn w:val="a0"/>
    <w:link w:val="af3"/>
    <w:uiPriority w:val="99"/>
    <w:rsid w:val="00F0071C"/>
  </w:style>
  <w:style w:type="paragraph" w:styleId="af5">
    <w:name w:val="Plain Text"/>
    <w:aliases w:val="Текст Знак2,Текст Знак Знак,Текст Знак1 Знак Знак,Текст Знак Знак Знак Знак,Текст Знак1 Знак Знак Знак Знак,Текст Знак Знак Знак1 Знак Знак Знак,Текст Знак1 Знак Знак Знак Знак Знак Знак,Текст Знак Знак1 Знак Знак Знак Знак Знак1 Знак, Знак Знак"/>
    <w:basedOn w:val="a"/>
    <w:link w:val="af6"/>
    <w:rsid w:val="00F0071C"/>
    <w:pPr>
      <w:spacing w:after="0" w:line="240" w:lineRule="auto"/>
      <w:ind w:firstLine="567"/>
      <w:jc w:val="both"/>
    </w:pPr>
    <w:rPr>
      <w:rFonts w:ascii="Courier New" w:eastAsia="Times New Roman" w:hAnsi="Courier New" w:cs="Times New Roman"/>
      <w:sz w:val="20"/>
      <w:szCs w:val="20"/>
      <w:lang w:eastAsia="ru-RU"/>
    </w:rPr>
  </w:style>
  <w:style w:type="character" w:customStyle="1" w:styleId="af6">
    <w:name w:val="Текст Знак"/>
    <w:aliases w:val="Текст Знак2 Знак,Текст Знак Знак Знак,Текст Знак1 Знак Знак Знак,Текст Знак Знак Знак Знак Знак,Текст Знак1 Знак Знак Знак Знак Знак,Текст Знак Знак Знак1 Знак Знак Знак Знак,Текст Знак1 Знак Знак Знак Знак Знак Знак Знак, Знак Знак Знак"/>
    <w:basedOn w:val="a0"/>
    <w:link w:val="af5"/>
    <w:rsid w:val="00F0071C"/>
    <w:rPr>
      <w:rFonts w:ascii="Courier New" w:eastAsia="Times New Roman" w:hAnsi="Courier New" w:cs="Times New Roman"/>
      <w:sz w:val="20"/>
      <w:szCs w:val="20"/>
      <w:lang w:eastAsia="ru-RU"/>
    </w:rPr>
  </w:style>
  <w:style w:type="character" w:styleId="af7">
    <w:name w:val="Unresolved Mention"/>
    <w:basedOn w:val="a0"/>
    <w:uiPriority w:val="99"/>
    <w:semiHidden/>
    <w:unhideWhenUsed/>
    <w:rsid w:val="00F33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34029">
      <w:bodyDiv w:val="1"/>
      <w:marLeft w:val="0"/>
      <w:marRight w:val="0"/>
      <w:marTop w:val="0"/>
      <w:marBottom w:val="0"/>
      <w:divBdr>
        <w:top w:val="none" w:sz="0" w:space="0" w:color="auto"/>
        <w:left w:val="none" w:sz="0" w:space="0" w:color="auto"/>
        <w:bottom w:val="none" w:sz="0" w:space="0" w:color="auto"/>
        <w:right w:val="none" w:sz="0" w:space="0" w:color="auto"/>
      </w:divBdr>
      <w:divsChild>
        <w:div w:id="327904449">
          <w:marLeft w:val="0"/>
          <w:marRight w:val="0"/>
          <w:marTop w:val="0"/>
          <w:marBottom w:val="0"/>
          <w:divBdr>
            <w:top w:val="none" w:sz="0" w:space="0" w:color="auto"/>
            <w:left w:val="none" w:sz="0" w:space="0" w:color="auto"/>
            <w:bottom w:val="none" w:sz="0" w:space="0" w:color="auto"/>
            <w:right w:val="none" w:sz="0" w:space="0" w:color="auto"/>
          </w:divBdr>
          <w:divsChild>
            <w:div w:id="1900818609">
              <w:marLeft w:val="0"/>
              <w:marRight w:val="0"/>
              <w:marTop w:val="0"/>
              <w:marBottom w:val="0"/>
              <w:divBdr>
                <w:top w:val="none" w:sz="0" w:space="0" w:color="auto"/>
                <w:left w:val="none" w:sz="0" w:space="0" w:color="auto"/>
                <w:bottom w:val="none" w:sz="0" w:space="0" w:color="auto"/>
                <w:right w:val="none" w:sz="0" w:space="0" w:color="auto"/>
              </w:divBdr>
              <w:divsChild>
                <w:div w:id="1140541121">
                  <w:marLeft w:val="0"/>
                  <w:marRight w:val="0"/>
                  <w:marTop w:val="0"/>
                  <w:marBottom w:val="0"/>
                  <w:divBdr>
                    <w:top w:val="none" w:sz="0" w:space="0" w:color="auto"/>
                    <w:left w:val="none" w:sz="0" w:space="0" w:color="auto"/>
                    <w:bottom w:val="none" w:sz="0" w:space="0" w:color="auto"/>
                    <w:right w:val="none" w:sz="0" w:space="0" w:color="auto"/>
                  </w:divBdr>
                  <w:divsChild>
                    <w:div w:id="18172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525">
          <w:marLeft w:val="0"/>
          <w:marRight w:val="0"/>
          <w:marTop w:val="0"/>
          <w:marBottom w:val="0"/>
          <w:divBdr>
            <w:top w:val="none" w:sz="0" w:space="0" w:color="auto"/>
            <w:left w:val="none" w:sz="0" w:space="0" w:color="auto"/>
            <w:bottom w:val="none" w:sz="0" w:space="0" w:color="auto"/>
            <w:right w:val="none" w:sz="0" w:space="0" w:color="auto"/>
          </w:divBdr>
          <w:divsChild>
            <w:div w:id="1674214050">
              <w:marLeft w:val="0"/>
              <w:marRight w:val="0"/>
              <w:marTop w:val="0"/>
              <w:marBottom w:val="0"/>
              <w:divBdr>
                <w:top w:val="none" w:sz="0" w:space="0" w:color="auto"/>
                <w:left w:val="none" w:sz="0" w:space="0" w:color="auto"/>
                <w:bottom w:val="none" w:sz="0" w:space="0" w:color="auto"/>
                <w:right w:val="none" w:sz="0" w:space="0" w:color="auto"/>
              </w:divBdr>
              <w:divsChild>
                <w:div w:id="1431389168">
                  <w:marLeft w:val="0"/>
                  <w:marRight w:val="0"/>
                  <w:marTop w:val="0"/>
                  <w:marBottom w:val="0"/>
                  <w:divBdr>
                    <w:top w:val="none" w:sz="0" w:space="0" w:color="auto"/>
                    <w:left w:val="none" w:sz="0" w:space="0" w:color="auto"/>
                    <w:bottom w:val="none" w:sz="0" w:space="0" w:color="auto"/>
                    <w:right w:val="none" w:sz="0" w:space="0" w:color="auto"/>
                  </w:divBdr>
                  <w:divsChild>
                    <w:div w:id="1620448640">
                      <w:marLeft w:val="0"/>
                      <w:marRight w:val="0"/>
                      <w:marTop w:val="0"/>
                      <w:marBottom w:val="0"/>
                      <w:divBdr>
                        <w:top w:val="none" w:sz="0" w:space="0" w:color="auto"/>
                        <w:left w:val="none" w:sz="0" w:space="0" w:color="auto"/>
                        <w:bottom w:val="none" w:sz="0" w:space="0" w:color="auto"/>
                        <w:right w:val="none" w:sz="0" w:space="0" w:color="auto"/>
                      </w:divBdr>
                      <w:divsChild>
                        <w:div w:id="355694513">
                          <w:marLeft w:val="0"/>
                          <w:marRight w:val="0"/>
                          <w:marTop w:val="0"/>
                          <w:marBottom w:val="0"/>
                          <w:divBdr>
                            <w:top w:val="none" w:sz="0" w:space="0" w:color="auto"/>
                            <w:left w:val="none" w:sz="0" w:space="0" w:color="auto"/>
                            <w:bottom w:val="none" w:sz="0" w:space="0" w:color="auto"/>
                            <w:right w:val="none" w:sz="0" w:space="0" w:color="auto"/>
                          </w:divBdr>
                          <w:divsChild>
                            <w:div w:id="1288318339">
                              <w:marLeft w:val="0"/>
                              <w:marRight w:val="0"/>
                              <w:marTop w:val="0"/>
                              <w:marBottom w:val="0"/>
                              <w:divBdr>
                                <w:top w:val="none" w:sz="0" w:space="0" w:color="auto"/>
                                <w:left w:val="none" w:sz="0" w:space="0" w:color="auto"/>
                                <w:bottom w:val="none" w:sz="0" w:space="0" w:color="auto"/>
                                <w:right w:val="none" w:sz="0" w:space="0" w:color="auto"/>
                              </w:divBdr>
                              <w:divsChild>
                                <w:div w:id="1472866192">
                                  <w:marLeft w:val="0"/>
                                  <w:marRight w:val="0"/>
                                  <w:marTop w:val="0"/>
                                  <w:marBottom w:val="0"/>
                                  <w:divBdr>
                                    <w:top w:val="none" w:sz="0" w:space="0" w:color="auto"/>
                                    <w:left w:val="none" w:sz="0" w:space="0" w:color="auto"/>
                                    <w:bottom w:val="none" w:sz="0" w:space="0" w:color="auto"/>
                                    <w:right w:val="none" w:sz="0" w:space="0" w:color="auto"/>
                                  </w:divBdr>
                                  <w:divsChild>
                                    <w:div w:id="1532765456">
                                      <w:marLeft w:val="0"/>
                                      <w:marRight w:val="0"/>
                                      <w:marTop w:val="0"/>
                                      <w:marBottom w:val="0"/>
                                      <w:divBdr>
                                        <w:top w:val="none" w:sz="0" w:space="0" w:color="auto"/>
                                        <w:left w:val="none" w:sz="0" w:space="0" w:color="auto"/>
                                        <w:bottom w:val="none" w:sz="0" w:space="0" w:color="auto"/>
                                        <w:right w:val="none" w:sz="0" w:space="0" w:color="auto"/>
                                      </w:divBdr>
                                      <w:divsChild>
                                        <w:div w:id="1339387529">
                                          <w:marLeft w:val="0"/>
                                          <w:marRight w:val="0"/>
                                          <w:marTop w:val="0"/>
                                          <w:marBottom w:val="0"/>
                                          <w:divBdr>
                                            <w:top w:val="none" w:sz="0" w:space="0" w:color="auto"/>
                                            <w:left w:val="none" w:sz="0" w:space="0" w:color="auto"/>
                                            <w:bottom w:val="none" w:sz="0" w:space="0" w:color="auto"/>
                                            <w:right w:val="none" w:sz="0" w:space="0" w:color="auto"/>
                                          </w:divBdr>
                                        </w:div>
                                        <w:div w:id="1589534882">
                                          <w:marLeft w:val="0"/>
                                          <w:marRight w:val="0"/>
                                          <w:marTop w:val="0"/>
                                          <w:marBottom w:val="0"/>
                                          <w:divBdr>
                                            <w:top w:val="none" w:sz="0" w:space="0" w:color="auto"/>
                                            <w:left w:val="none" w:sz="0" w:space="0" w:color="auto"/>
                                            <w:bottom w:val="none" w:sz="0" w:space="0" w:color="auto"/>
                                            <w:right w:val="none" w:sz="0" w:space="0" w:color="auto"/>
                                          </w:divBdr>
                                          <w:divsChild>
                                            <w:div w:id="1797214673">
                                              <w:marLeft w:val="0"/>
                                              <w:marRight w:val="0"/>
                                              <w:marTop w:val="0"/>
                                              <w:marBottom w:val="0"/>
                                              <w:divBdr>
                                                <w:top w:val="none" w:sz="0" w:space="0" w:color="auto"/>
                                                <w:left w:val="none" w:sz="0" w:space="0" w:color="auto"/>
                                                <w:bottom w:val="none" w:sz="0" w:space="0" w:color="auto"/>
                                                <w:right w:val="none" w:sz="0" w:space="0" w:color="auto"/>
                                              </w:divBdr>
                                              <w:divsChild>
                                                <w:div w:id="7809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714273">
      <w:bodyDiv w:val="1"/>
      <w:marLeft w:val="0"/>
      <w:marRight w:val="0"/>
      <w:marTop w:val="0"/>
      <w:marBottom w:val="0"/>
      <w:divBdr>
        <w:top w:val="none" w:sz="0" w:space="0" w:color="auto"/>
        <w:left w:val="none" w:sz="0" w:space="0" w:color="auto"/>
        <w:bottom w:val="none" w:sz="0" w:space="0" w:color="auto"/>
        <w:right w:val="none" w:sz="0" w:space="0" w:color="auto"/>
      </w:divBdr>
    </w:div>
    <w:div w:id="420640734">
      <w:bodyDiv w:val="1"/>
      <w:marLeft w:val="0"/>
      <w:marRight w:val="0"/>
      <w:marTop w:val="0"/>
      <w:marBottom w:val="0"/>
      <w:divBdr>
        <w:top w:val="none" w:sz="0" w:space="0" w:color="auto"/>
        <w:left w:val="none" w:sz="0" w:space="0" w:color="auto"/>
        <w:bottom w:val="none" w:sz="0" w:space="0" w:color="auto"/>
        <w:right w:val="none" w:sz="0" w:space="0" w:color="auto"/>
      </w:divBdr>
    </w:div>
    <w:div w:id="485897058">
      <w:bodyDiv w:val="1"/>
      <w:marLeft w:val="0"/>
      <w:marRight w:val="0"/>
      <w:marTop w:val="0"/>
      <w:marBottom w:val="0"/>
      <w:divBdr>
        <w:top w:val="none" w:sz="0" w:space="0" w:color="auto"/>
        <w:left w:val="none" w:sz="0" w:space="0" w:color="auto"/>
        <w:bottom w:val="none" w:sz="0" w:space="0" w:color="auto"/>
        <w:right w:val="none" w:sz="0" w:space="0" w:color="auto"/>
      </w:divBdr>
    </w:div>
    <w:div w:id="545028599">
      <w:bodyDiv w:val="1"/>
      <w:marLeft w:val="0"/>
      <w:marRight w:val="0"/>
      <w:marTop w:val="0"/>
      <w:marBottom w:val="0"/>
      <w:divBdr>
        <w:top w:val="none" w:sz="0" w:space="0" w:color="auto"/>
        <w:left w:val="none" w:sz="0" w:space="0" w:color="auto"/>
        <w:bottom w:val="none" w:sz="0" w:space="0" w:color="auto"/>
        <w:right w:val="none" w:sz="0" w:space="0" w:color="auto"/>
      </w:divBdr>
    </w:div>
    <w:div w:id="682055626">
      <w:bodyDiv w:val="1"/>
      <w:marLeft w:val="0"/>
      <w:marRight w:val="0"/>
      <w:marTop w:val="0"/>
      <w:marBottom w:val="0"/>
      <w:divBdr>
        <w:top w:val="none" w:sz="0" w:space="0" w:color="auto"/>
        <w:left w:val="none" w:sz="0" w:space="0" w:color="auto"/>
        <w:bottom w:val="none" w:sz="0" w:space="0" w:color="auto"/>
        <w:right w:val="none" w:sz="0" w:space="0" w:color="auto"/>
      </w:divBdr>
      <w:divsChild>
        <w:div w:id="156310284">
          <w:marLeft w:val="0"/>
          <w:marRight w:val="0"/>
          <w:marTop w:val="0"/>
          <w:marBottom w:val="360"/>
          <w:divBdr>
            <w:top w:val="none" w:sz="0" w:space="0" w:color="auto"/>
            <w:left w:val="none" w:sz="0" w:space="0" w:color="auto"/>
            <w:bottom w:val="none" w:sz="0" w:space="0" w:color="auto"/>
            <w:right w:val="none" w:sz="0" w:space="0" w:color="auto"/>
          </w:divBdr>
        </w:div>
        <w:div w:id="1116943497">
          <w:marLeft w:val="0"/>
          <w:marRight w:val="0"/>
          <w:marTop w:val="0"/>
          <w:marBottom w:val="120"/>
          <w:divBdr>
            <w:top w:val="none" w:sz="0" w:space="0" w:color="auto"/>
            <w:left w:val="none" w:sz="0" w:space="0" w:color="auto"/>
            <w:bottom w:val="none" w:sz="0" w:space="0" w:color="auto"/>
            <w:right w:val="none" w:sz="0" w:space="0" w:color="auto"/>
          </w:divBdr>
        </w:div>
      </w:divsChild>
    </w:div>
    <w:div w:id="799032137">
      <w:bodyDiv w:val="1"/>
      <w:marLeft w:val="0"/>
      <w:marRight w:val="0"/>
      <w:marTop w:val="0"/>
      <w:marBottom w:val="0"/>
      <w:divBdr>
        <w:top w:val="none" w:sz="0" w:space="0" w:color="auto"/>
        <w:left w:val="none" w:sz="0" w:space="0" w:color="auto"/>
        <w:bottom w:val="none" w:sz="0" w:space="0" w:color="auto"/>
        <w:right w:val="none" w:sz="0" w:space="0" w:color="auto"/>
      </w:divBdr>
      <w:divsChild>
        <w:div w:id="1674801855">
          <w:marLeft w:val="0"/>
          <w:marRight w:val="0"/>
          <w:marTop w:val="0"/>
          <w:marBottom w:val="0"/>
          <w:divBdr>
            <w:top w:val="none" w:sz="0" w:space="0" w:color="auto"/>
            <w:left w:val="none" w:sz="0" w:space="0" w:color="auto"/>
            <w:bottom w:val="none" w:sz="0" w:space="0" w:color="auto"/>
            <w:right w:val="none" w:sz="0" w:space="0" w:color="auto"/>
          </w:divBdr>
        </w:div>
      </w:divsChild>
    </w:div>
    <w:div w:id="1185246716">
      <w:bodyDiv w:val="1"/>
      <w:marLeft w:val="0"/>
      <w:marRight w:val="0"/>
      <w:marTop w:val="0"/>
      <w:marBottom w:val="0"/>
      <w:divBdr>
        <w:top w:val="none" w:sz="0" w:space="0" w:color="auto"/>
        <w:left w:val="none" w:sz="0" w:space="0" w:color="auto"/>
        <w:bottom w:val="none" w:sz="0" w:space="0" w:color="auto"/>
        <w:right w:val="none" w:sz="0" w:space="0" w:color="auto"/>
      </w:divBdr>
    </w:div>
    <w:div w:id="1186407044">
      <w:bodyDiv w:val="1"/>
      <w:marLeft w:val="0"/>
      <w:marRight w:val="0"/>
      <w:marTop w:val="0"/>
      <w:marBottom w:val="0"/>
      <w:divBdr>
        <w:top w:val="none" w:sz="0" w:space="0" w:color="auto"/>
        <w:left w:val="none" w:sz="0" w:space="0" w:color="auto"/>
        <w:bottom w:val="none" w:sz="0" w:space="0" w:color="auto"/>
        <w:right w:val="none" w:sz="0" w:space="0" w:color="auto"/>
      </w:divBdr>
    </w:div>
    <w:div w:id="1281910145">
      <w:bodyDiv w:val="1"/>
      <w:marLeft w:val="0"/>
      <w:marRight w:val="0"/>
      <w:marTop w:val="0"/>
      <w:marBottom w:val="0"/>
      <w:divBdr>
        <w:top w:val="none" w:sz="0" w:space="0" w:color="auto"/>
        <w:left w:val="none" w:sz="0" w:space="0" w:color="auto"/>
        <w:bottom w:val="none" w:sz="0" w:space="0" w:color="auto"/>
        <w:right w:val="none" w:sz="0" w:space="0" w:color="auto"/>
      </w:divBdr>
    </w:div>
    <w:div w:id="1309164588">
      <w:bodyDiv w:val="1"/>
      <w:marLeft w:val="0"/>
      <w:marRight w:val="0"/>
      <w:marTop w:val="0"/>
      <w:marBottom w:val="0"/>
      <w:divBdr>
        <w:top w:val="none" w:sz="0" w:space="0" w:color="auto"/>
        <w:left w:val="none" w:sz="0" w:space="0" w:color="auto"/>
        <w:bottom w:val="none" w:sz="0" w:space="0" w:color="auto"/>
        <w:right w:val="none" w:sz="0" w:space="0" w:color="auto"/>
      </w:divBdr>
      <w:divsChild>
        <w:div w:id="1454983749">
          <w:marLeft w:val="0"/>
          <w:marRight w:val="0"/>
          <w:marTop w:val="0"/>
          <w:marBottom w:val="0"/>
          <w:divBdr>
            <w:top w:val="none" w:sz="0" w:space="0" w:color="auto"/>
            <w:left w:val="none" w:sz="0" w:space="0" w:color="auto"/>
            <w:bottom w:val="none" w:sz="0" w:space="0" w:color="auto"/>
            <w:right w:val="none" w:sz="0" w:space="0" w:color="auto"/>
          </w:divBdr>
          <w:divsChild>
            <w:div w:id="1597714467">
              <w:marLeft w:val="0"/>
              <w:marRight w:val="0"/>
              <w:marTop w:val="0"/>
              <w:marBottom w:val="0"/>
              <w:divBdr>
                <w:top w:val="none" w:sz="0" w:space="0" w:color="auto"/>
                <w:left w:val="none" w:sz="0" w:space="0" w:color="auto"/>
                <w:bottom w:val="none" w:sz="0" w:space="0" w:color="auto"/>
                <w:right w:val="none" w:sz="0" w:space="0" w:color="auto"/>
              </w:divBdr>
              <w:divsChild>
                <w:div w:id="13379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2632">
      <w:bodyDiv w:val="1"/>
      <w:marLeft w:val="0"/>
      <w:marRight w:val="0"/>
      <w:marTop w:val="0"/>
      <w:marBottom w:val="0"/>
      <w:divBdr>
        <w:top w:val="none" w:sz="0" w:space="0" w:color="auto"/>
        <w:left w:val="none" w:sz="0" w:space="0" w:color="auto"/>
        <w:bottom w:val="none" w:sz="0" w:space="0" w:color="auto"/>
        <w:right w:val="none" w:sz="0" w:space="0" w:color="auto"/>
      </w:divBdr>
    </w:div>
    <w:div w:id="1418331894">
      <w:bodyDiv w:val="1"/>
      <w:marLeft w:val="0"/>
      <w:marRight w:val="0"/>
      <w:marTop w:val="0"/>
      <w:marBottom w:val="0"/>
      <w:divBdr>
        <w:top w:val="none" w:sz="0" w:space="0" w:color="auto"/>
        <w:left w:val="none" w:sz="0" w:space="0" w:color="auto"/>
        <w:bottom w:val="none" w:sz="0" w:space="0" w:color="auto"/>
        <w:right w:val="none" w:sz="0" w:space="0" w:color="auto"/>
      </w:divBdr>
    </w:div>
    <w:div w:id="1487165054">
      <w:bodyDiv w:val="1"/>
      <w:marLeft w:val="0"/>
      <w:marRight w:val="0"/>
      <w:marTop w:val="0"/>
      <w:marBottom w:val="0"/>
      <w:divBdr>
        <w:top w:val="none" w:sz="0" w:space="0" w:color="auto"/>
        <w:left w:val="none" w:sz="0" w:space="0" w:color="auto"/>
        <w:bottom w:val="none" w:sz="0" w:space="0" w:color="auto"/>
        <w:right w:val="none" w:sz="0" w:space="0" w:color="auto"/>
      </w:divBdr>
    </w:div>
    <w:div w:id="1537356412">
      <w:bodyDiv w:val="1"/>
      <w:marLeft w:val="0"/>
      <w:marRight w:val="0"/>
      <w:marTop w:val="0"/>
      <w:marBottom w:val="0"/>
      <w:divBdr>
        <w:top w:val="none" w:sz="0" w:space="0" w:color="auto"/>
        <w:left w:val="none" w:sz="0" w:space="0" w:color="auto"/>
        <w:bottom w:val="none" w:sz="0" w:space="0" w:color="auto"/>
        <w:right w:val="none" w:sz="0" w:space="0" w:color="auto"/>
      </w:divBdr>
    </w:div>
    <w:div w:id="1785926619">
      <w:bodyDiv w:val="1"/>
      <w:marLeft w:val="0"/>
      <w:marRight w:val="0"/>
      <w:marTop w:val="0"/>
      <w:marBottom w:val="0"/>
      <w:divBdr>
        <w:top w:val="none" w:sz="0" w:space="0" w:color="auto"/>
        <w:left w:val="none" w:sz="0" w:space="0" w:color="auto"/>
        <w:bottom w:val="none" w:sz="0" w:space="0" w:color="auto"/>
        <w:right w:val="none" w:sz="0" w:space="0" w:color="auto"/>
      </w:divBdr>
    </w:div>
    <w:div w:id="1825927391">
      <w:bodyDiv w:val="1"/>
      <w:marLeft w:val="0"/>
      <w:marRight w:val="0"/>
      <w:marTop w:val="0"/>
      <w:marBottom w:val="0"/>
      <w:divBdr>
        <w:top w:val="none" w:sz="0" w:space="0" w:color="auto"/>
        <w:left w:val="none" w:sz="0" w:space="0" w:color="auto"/>
        <w:bottom w:val="none" w:sz="0" w:space="0" w:color="auto"/>
        <w:right w:val="none" w:sz="0" w:space="0" w:color="auto"/>
      </w:divBdr>
    </w:div>
    <w:div w:id="1887525908">
      <w:bodyDiv w:val="1"/>
      <w:marLeft w:val="0"/>
      <w:marRight w:val="0"/>
      <w:marTop w:val="0"/>
      <w:marBottom w:val="0"/>
      <w:divBdr>
        <w:top w:val="none" w:sz="0" w:space="0" w:color="auto"/>
        <w:left w:val="none" w:sz="0" w:space="0" w:color="auto"/>
        <w:bottom w:val="none" w:sz="0" w:space="0" w:color="auto"/>
        <w:right w:val="none" w:sz="0" w:space="0" w:color="auto"/>
      </w:divBdr>
    </w:div>
    <w:div w:id="20970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6DDB-7083-43E8-8A7D-66A66B1B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Редакция</cp:lastModifiedBy>
  <cp:revision>27</cp:revision>
  <dcterms:created xsi:type="dcterms:W3CDTF">2023-12-15T10:38:00Z</dcterms:created>
  <dcterms:modified xsi:type="dcterms:W3CDTF">2024-05-16T11:22:00Z</dcterms:modified>
</cp:coreProperties>
</file>